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28" w:rsidRPr="0052278C" w:rsidRDefault="008C7BAD" w:rsidP="008C7BAD">
      <w:pPr>
        <w:jc w:val="right"/>
        <w:rPr>
          <w:rFonts w:ascii="Times New Roman" w:hAnsi="Times New Roman" w:cs="Times New Roman"/>
          <w:sz w:val="28"/>
          <w:szCs w:val="28"/>
        </w:rPr>
      </w:pPr>
      <w:r w:rsidRPr="0052278C">
        <w:rPr>
          <w:rFonts w:ascii="Times New Roman" w:hAnsi="Times New Roman" w:cs="Times New Roman"/>
          <w:sz w:val="28"/>
          <w:szCs w:val="28"/>
        </w:rPr>
        <w:t>14/9/15</w:t>
      </w:r>
      <w:r w:rsidRPr="0052278C">
        <w:rPr>
          <w:rFonts w:ascii="Times New Roman" w:hAnsi="Times New Roman" w:cs="Times New Roman"/>
          <w:sz w:val="28"/>
          <w:szCs w:val="28"/>
        </w:rPr>
        <w:tab/>
      </w:r>
    </w:p>
    <w:p w:rsidR="00A61441" w:rsidRPr="008C7BAD" w:rsidRDefault="00A61441" w:rsidP="00A61441">
      <w:pPr>
        <w:pStyle w:val="ListParagraph"/>
        <w:jc w:val="center"/>
        <w:rPr>
          <w:rFonts w:ascii="Times New Roman" w:hAnsi="Times New Roman"/>
          <w:b/>
          <w:sz w:val="28"/>
          <w:szCs w:val="28"/>
        </w:rPr>
      </w:pPr>
      <w:r w:rsidRPr="008C7BAD">
        <w:rPr>
          <w:rFonts w:ascii="Times New Roman" w:hAnsi="Times New Roman"/>
          <w:b/>
          <w:sz w:val="28"/>
          <w:szCs w:val="28"/>
        </w:rPr>
        <w:t>ΔΕΛΤΙΟ ΤΥΠΟΥ</w:t>
      </w:r>
    </w:p>
    <w:p w:rsidR="00A61441" w:rsidRPr="008C7BAD" w:rsidRDefault="00A61441" w:rsidP="00A61441">
      <w:pPr>
        <w:pStyle w:val="ListParagraph"/>
        <w:jc w:val="center"/>
        <w:rPr>
          <w:rFonts w:ascii="Times New Roman" w:hAnsi="Times New Roman"/>
          <w:b/>
          <w:sz w:val="28"/>
          <w:szCs w:val="28"/>
        </w:rPr>
      </w:pPr>
    </w:p>
    <w:p w:rsidR="00A61441" w:rsidRPr="008C7BAD" w:rsidRDefault="00A61441" w:rsidP="00A61441">
      <w:pPr>
        <w:pStyle w:val="ListParagraph"/>
        <w:jc w:val="center"/>
        <w:rPr>
          <w:rFonts w:ascii="Times New Roman" w:hAnsi="Times New Roman"/>
          <w:b/>
          <w:sz w:val="28"/>
          <w:szCs w:val="28"/>
        </w:rPr>
      </w:pPr>
      <w:r w:rsidRPr="008C7BAD">
        <w:rPr>
          <w:rFonts w:ascii="Times New Roman" w:hAnsi="Times New Roman"/>
          <w:b/>
          <w:sz w:val="28"/>
          <w:szCs w:val="28"/>
        </w:rPr>
        <w:t>ΔΡΑΣΤΗΡΙΟΤΗΤΕΣ ΤΟΥ ΠΑΝΕΛΛΗΝΙΟΥ ΣΥΛΛΟΓΟΥ ΕΦΟΔΙΑΣΤΩΝ ΠΛΟΙΩΝ &amp; ΕΞΑΓΩΓΕΩΝ ΚΑΤΑ ΤΟΥΣ ΜΗΝΕΣ ΙΟΥΛΙΟ - ΑΥΓΟΥΣΤΟ ΤΟΥ ΕΤΟΥΣ 2015</w:t>
      </w:r>
    </w:p>
    <w:p w:rsidR="00A61441" w:rsidRPr="008C7BAD" w:rsidRDefault="00A61441">
      <w:pPr>
        <w:rPr>
          <w:rFonts w:ascii="Times New Roman" w:hAnsi="Times New Roman" w:cs="Times New Roman"/>
          <w:sz w:val="28"/>
          <w:szCs w:val="28"/>
        </w:rPr>
      </w:pPr>
    </w:p>
    <w:p w:rsidR="00A61441" w:rsidRPr="008C7BAD" w:rsidRDefault="00A61441">
      <w:pPr>
        <w:rPr>
          <w:rFonts w:ascii="Times New Roman" w:hAnsi="Times New Roman" w:cs="Times New Roman"/>
          <w:sz w:val="28"/>
          <w:szCs w:val="28"/>
        </w:rPr>
      </w:pPr>
    </w:p>
    <w:p w:rsidR="00A61441" w:rsidRPr="008C7BAD" w:rsidRDefault="00A61441">
      <w:pPr>
        <w:rPr>
          <w:rFonts w:ascii="Times New Roman" w:hAnsi="Times New Roman" w:cs="Times New Roman"/>
          <w:sz w:val="28"/>
          <w:szCs w:val="28"/>
        </w:rPr>
      </w:pPr>
    </w:p>
    <w:p w:rsidR="00A61441" w:rsidRPr="008C7BAD" w:rsidRDefault="00A61441" w:rsidP="00A61441">
      <w:pPr>
        <w:pStyle w:val="ListParagraph"/>
        <w:rPr>
          <w:rFonts w:ascii="Times New Roman" w:hAnsi="Times New Roman"/>
          <w:b/>
          <w:sz w:val="28"/>
          <w:szCs w:val="28"/>
          <w:u w:val="single"/>
        </w:rPr>
      </w:pPr>
    </w:p>
    <w:p w:rsidR="00A61441" w:rsidRPr="008C7BAD" w:rsidRDefault="00A61441" w:rsidP="00FD2293">
      <w:pPr>
        <w:pStyle w:val="ListParagraph"/>
        <w:numPr>
          <w:ilvl w:val="0"/>
          <w:numId w:val="7"/>
        </w:numPr>
        <w:rPr>
          <w:rFonts w:ascii="Times New Roman" w:hAnsi="Times New Roman"/>
          <w:b/>
          <w:sz w:val="28"/>
          <w:szCs w:val="28"/>
          <w:u w:val="single"/>
        </w:rPr>
      </w:pPr>
      <w:r w:rsidRPr="008C7BAD">
        <w:rPr>
          <w:rFonts w:ascii="Times New Roman" w:hAnsi="Times New Roman"/>
          <w:b/>
          <w:sz w:val="28"/>
          <w:szCs w:val="28"/>
          <w:u w:val="single"/>
        </w:rPr>
        <w:t>ΕΓΓΡΑΦΑ ΕΞΕΡΧΟΜΕΝΑ ΑΠΟ ΤΟΝ Π.Σ.Ε.Π</w:t>
      </w:r>
    </w:p>
    <w:p w:rsidR="002302C5" w:rsidRPr="008C7BAD" w:rsidRDefault="002302C5" w:rsidP="002302C5">
      <w:pPr>
        <w:pStyle w:val="ListParagraph"/>
        <w:ind w:left="1080"/>
        <w:rPr>
          <w:rFonts w:ascii="Times New Roman" w:hAnsi="Times New Roman"/>
          <w:b/>
          <w:sz w:val="28"/>
          <w:szCs w:val="28"/>
        </w:rPr>
      </w:pPr>
    </w:p>
    <w:p w:rsidR="00A61441" w:rsidRPr="008C7BAD" w:rsidRDefault="00A61441" w:rsidP="00FD2293">
      <w:pPr>
        <w:pStyle w:val="ListParagraph"/>
        <w:numPr>
          <w:ilvl w:val="0"/>
          <w:numId w:val="11"/>
        </w:numPr>
        <w:overflowPunct w:val="0"/>
        <w:autoSpaceDE w:val="0"/>
        <w:autoSpaceDN w:val="0"/>
        <w:adjustRightInd w:val="0"/>
        <w:jc w:val="both"/>
        <w:textAlignment w:val="baseline"/>
        <w:rPr>
          <w:rFonts w:ascii="Times New Roman" w:hAnsi="Times New Roman"/>
          <w:sz w:val="28"/>
          <w:szCs w:val="28"/>
        </w:rPr>
      </w:pPr>
      <w:r w:rsidRPr="008C7BAD">
        <w:rPr>
          <w:rFonts w:ascii="Times New Roman" w:hAnsi="Times New Roman"/>
          <w:sz w:val="28"/>
          <w:szCs w:val="28"/>
          <w:lang w:val="en-US"/>
        </w:rPr>
        <w:t>A</w:t>
      </w:r>
      <w:r w:rsidRPr="008C7BAD">
        <w:rPr>
          <w:rFonts w:ascii="Times New Roman" w:hAnsi="Times New Roman"/>
          <w:sz w:val="28"/>
          <w:szCs w:val="28"/>
        </w:rPr>
        <w:t xml:space="preserve">ποστολή </w:t>
      </w:r>
      <w:r w:rsidRPr="008C7BAD">
        <w:rPr>
          <w:rFonts w:ascii="Times New Roman" w:hAnsi="Times New Roman"/>
          <w:b/>
          <w:sz w:val="28"/>
          <w:szCs w:val="28"/>
        </w:rPr>
        <w:t>ΔΕΛΤΙΟ ΤΥΠΟΥ</w:t>
      </w:r>
      <w:r w:rsidRPr="008C7BAD">
        <w:rPr>
          <w:rFonts w:ascii="Times New Roman" w:hAnsi="Times New Roman"/>
          <w:sz w:val="28"/>
          <w:szCs w:val="28"/>
        </w:rPr>
        <w:t xml:space="preserve"> προς τα μέλη αναφορικά με τα </w:t>
      </w:r>
      <w:r w:rsidRPr="008C7BAD">
        <w:rPr>
          <w:rFonts w:ascii="Times New Roman" w:hAnsi="Times New Roman"/>
          <w:b/>
          <w:sz w:val="28"/>
          <w:szCs w:val="28"/>
          <w:lang w:val="en-US"/>
        </w:rPr>
        <w:t>CAPITAL</w:t>
      </w:r>
      <w:r w:rsidRPr="008C7BAD">
        <w:rPr>
          <w:rFonts w:ascii="Times New Roman" w:hAnsi="Times New Roman"/>
          <w:b/>
          <w:sz w:val="28"/>
          <w:szCs w:val="28"/>
        </w:rPr>
        <w:t xml:space="preserve"> </w:t>
      </w:r>
      <w:r w:rsidRPr="008C7BAD">
        <w:rPr>
          <w:rFonts w:ascii="Times New Roman" w:hAnsi="Times New Roman"/>
          <w:b/>
          <w:sz w:val="28"/>
          <w:szCs w:val="28"/>
          <w:lang w:val="en-US"/>
        </w:rPr>
        <w:t>CONTROLS</w:t>
      </w:r>
      <w:r w:rsidRPr="008C7BAD">
        <w:rPr>
          <w:rFonts w:ascii="Times New Roman" w:hAnsi="Times New Roman"/>
          <w:sz w:val="28"/>
          <w:szCs w:val="28"/>
        </w:rPr>
        <w:t xml:space="preserve"> έπειτα από τη συνάντηση του Προέδρου του ΠΣΕΠΕ κ. Νικολάου Μαυρίκου, της προέδρου του Π.Σ.Ε. κας Χριστίνας Σακελλαρίδη με την ΕΛΛΗΝΙΚΗ ΕΝΩΣΗ ΤΡΑΠΕΖΩΝ και την Πρόεδρο κα. Λούκα Κατσέλη. Τους κοινοποιήσαμε σχετικά  το </w:t>
      </w:r>
      <w:r w:rsidRPr="008C7BAD">
        <w:rPr>
          <w:rFonts w:ascii="Times New Roman" w:hAnsi="Times New Roman"/>
          <w:b/>
          <w:sz w:val="28"/>
          <w:szCs w:val="28"/>
        </w:rPr>
        <w:t>ΦΕΚ 1563, Β, 24/7/15 ,</w:t>
      </w:r>
      <w:r w:rsidRPr="008C7BAD">
        <w:rPr>
          <w:rFonts w:ascii="Times New Roman" w:hAnsi="Times New Roman"/>
          <w:sz w:val="28"/>
          <w:szCs w:val="28"/>
        </w:rPr>
        <w:t xml:space="preserve"> σύμφωνα με το οποίο ενεργοποιούνται ειδικές Επιτροπές και Υποεπιτροπές στις Τράπεζες για την άμεση έγκριση αιτημάτων συναλλαγών με το εξωτερικό και με προτεραιότητα την εισαγωγή πρώτων υλών, ενδιάμεσων προϊόντων και υλικών συσκευασίας για εξωστρεφείς επιχειρήσεις, για ποσά ως 100.000 ευρώ με μια ή περισσότερες ημερήσιες συναλλαγές </w:t>
      </w:r>
      <w:r w:rsidRPr="008C7BAD">
        <w:rPr>
          <w:rFonts w:ascii="Times New Roman" w:hAnsi="Times New Roman"/>
          <w:b/>
          <w:sz w:val="28"/>
          <w:szCs w:val="28"/>
        </w:rPr>
        <w:t xml:space="preserve">και τον κατάλογο  με τα τηλέφωνα </w:t>
      </w:r>
      <w:r w:rsidRPr="008C7BAD">
        <w:rPr>
          <w:rFonts w:ascii="Times New Roman" w:hAnsi="Times New Roman"/>
          <w:sz w:val="28"/>
          <w:szCs w:val="28"/>
        </w:rPr>
        <w:t xml:space="preserve">των ΕΛΛΗΝΙΚΩΝ ΤΡΑΠΕΖΩΝ στις οποίες μπορούν τα μέλη να απευθυνθούν  για οποιοδήποτε πρόβλημα τους ανακύψει. </w:t>
      </w:r>
    </w:p>
    <w:p w:rsidR="00A61441" w:rsidRPr="008C7BAD" w:rsidRDefault="00A61441" w:rsidP="00A61441">
      <w:pPr>
        <w:pStyle w:val="ListParagraph"/>
        <w:overflowPunct w:val="0"/>
        <w:autoSpaceDE w:val="0"/>
        <w:autoSpaceDN w:val="0"/>
        <w:adjustRightInd w:val="0"/>
        <w:ind w:left="1440"/>
        <w:jc w:val="both"/>
        <w:textAlignment w:val="baseline"/>
        <w:rPr>
          <w:rFonts w:ascii="Times New Roman" w:hAnsi="Times New Roman"/>
          <w:sz w:val="28"/>
          <w:szCs w:val="28"/>
        </w:rPr>
      </w:pPr>
      <w:r w:rsidRPr="008C7BAD">
        <w:rPr>
          <w:rFonts w:ascii="Times New Roman" w:hAnsi="Times New Roman"/>
          <w:sz w:val="28"/>
          <w:szCs w:val="28"/>
        </w:rPr>
        <w:t xml:space="preserve">Το μέλος μάλιστα ΠΗΛΙΟΝ ΕΛΛΑΣ και συγκεκριμένα  ο κ. Τζέκος μας επικοινώνησε μαζί μας αφου συμβουλεύτηκε το Δελτίο τύπου μας ζητώντας από τον κ. Νίκο περισσότερες λεπτομέρειες για την εν λόγω συνάντηση και ΦΕΚ και του αποστείλαμε τις κάρτες με τα τηλέφωνα των εκπροσώπων της ΕΛΛΗΝΙΚΗΣ ΕΝΩΣΗΣ ΤΡΑΠΕΖΩΝ και της κας ΛΟΥΚΑΣ ΚΑΤΣΕΛΗ, κατόπιν αιτήματός του. </w:t>
      </w:r>
    </w:p>
    <w:p w:rsidR="00A61441" w:rsidRPr="008C7BAD" w:rsidRDefault="00A61441" w:rsidP="00A61441">
      <w:pPr>
        <w:pStyle w:val="ListParagraph"/>
        <w:overflowPunct w:val="0"/>
        <w:autoSpaceDE w:val="0"/>
        <w:autoSpaceDN w:val="0"/>
        <w:adjustRightInd w:val="0"/>
        <w:ind w:left="1440"/>
        <w:jc w:val="both"/>
        <w:textAlignment w:val="baseline"/>
        <w:rPr>
          <w:rFonts w:ascii="Times New Roman" w:hAnsi="Times New Roman"/>
          <w:sz w:val="28"/>
          <w:szCs w:val="28"/>
        </w:rPr>
      </w:pPr>
    </w:p>
    <w:p w:rsidR="00A61441" w:rsidRPr="008C7BAD" w:rsidRDefault="00A61441" w:rsidP="00FD2293">
      <w:pPr>
        <w:pStyle w:val="ListParagraph"/>
        <w:numPr>
          <w:ilvl w:val="0"/>
          <w:numId w:val="11"/>
        </w:numPr>
        <w:spacing w:after="0" w:line="240" w:lineRule="auto"/>
        <w:jc w:val="both"/>
        <w:rPr>
          <w:rFonts w:ascii="Times New Roman" w:hAnsi="Times New Roman"/>
          <w:sz w:val="28"/>
          <w:szCs w:val="28"/>
        </w:rPr>
      </w:pPr>
      <w:r w:rsidRPr="008C7BAD">
        <w:rPr>
          <w:rFonts w:ascii="Times New Roman" w:hAnsi="Times New Roman"/>
          <w:sz w:val="28"/>
          <w:szCs w:val="28"/>
        </w:rPr>
        <w:t xml:space="preserve">Αποστολή προς τον Π.Σ.Ε και συγκεκριμένα στην Πρόεδρο κα. Χριστίνα Σακελλαρίδη </w:t>
      </w:r>
    </w:p>
    <w:p w:rsidR="00A61441" w:rsidRPr="008C7BAD" w:rsidRDefault="00A61441" w:rsidP="00A61441">
      <w:pPr>
        <w:ind w:left="1800"/>
        <w:jc w:val="both"/>
        <w:rPr>
          <w:rFonts w:ascii="Times New Roman" w:hAnsi="Times New Roman" w:cs="Times New Roman"/>
          <w:sz w:val="28"/>
          <w:szCs w:val="28"/>
        </w:rPr>
      </w:pPr>
      <w:r w:rsidRPr="008C7BAD">
        <w:rPr>
          <w:rFonts w:ascii="Times New Roman" w:hAnsi="Times New Roman" w:cs="Times New Roman"/>
          <w:sz w:val="28"/>
          <w:szCs w:val="28"/>
        </w:rPr>
        <w:t xml:space="preserve">Α) της Απόφασης της ΓΓΔΕ με την οποία συστάθηκε ομάδα εργασίας για την επεξεργασία των απλοποιημένων διαδικασιών ως σύνολο και να υποβάλει προτάσεις μέχρι 31/12/2015. η ομάδα αποτελείται μόνο από υπηρεσιακούς παράγοντες (υπαλλήλους της κεντρικής υπηρεσίας και τελωνείων). Κανένας εκπρόσωπος του ιδιωτικού τομέα. Φαίνεται η κα Σαββαΐδου πιστεύει ότι οι εκπρόσωποι των φορέων δεν χρειάζονται κατά την επεξεργασία των διατάξεων. </w:t>
      </w:r>
      <w:r w:rsidRPr="008C7BAD">
        <w:rPr>
          <w:rFonts w:ascii="Times New Roman" w:hAnsi="Times New Roman" w:cs="Times New Roman"/>
          <w:sz w:val="28"/>
          <w:szCs w:val="28"/>
          <w:lang w:val="en-US"/>
        </w:rPr>
        <w:t>O</w:t>
      </w:r>
      <w:r w:rsidRPr="008C7BAD">
        <w:rPr>
          <w:rFonts w:ascii="Times New Roman" w:hAnsi="Times New Roman" w:cs="Times New Roman"/>
          <w:sz w:val="28"/>
          <w:szCs w:val="28"/>
        </w:rPr>
        <w:t xml:space="preserve"> κ. Νίκος ήρθε σ’ επαφή με την Γ.Δ.Τ. κα Ε. Γιαλούρη και αποστείλαμε επιστολή από κοινού συνταγμένη με Ε.Β.Ε.Π. – ΠΣΕ – ΠΣΕΠ </w:t>
      </w:r>
      <w:r w:rsidRPr="008C7BAD">
        <w:rPr>
          <w:rFonts w:ascii="Times New Roman" w:hAnsi="Times New Roman" w:cs="Times New Roman"/>
          <w:b/>
          <w:sz w:val="28"/>
          <w:szCs w:val="28"/>
          <w:u w:val="single"/>
        </w:rPr>
        <w:t>(αρ. πρωτ. Ε.Β.Ε.Π. 4449 5/8/15)</w:t>
      </w:r>
      <w:r w:rsidRPr="008C7BAD">
        <w:rPr>
          <w:rFonts w:ascii="Times New Roman" w:hAnsi="Times New Roman" w:cs="Times New Roman"/>
          <w:sz w:val="28"/>
          <w:szCs w:val="28"/>
        </w:rPr>
        <w:t xml:space="preserve">, για να μας εντάξουν ανάλογα με το θέμα. </w:t>
      </w:r>
    </w:p>
    <w:p w:rsidR="00A61441" w:rsidRPr="008C7BAD" w:rsidRDefault="00A61441" w:rsidP="00A61441">
      <w:pPr>
        <w:ind w:left="1800"/>
        <w:jc w:val="both"/>
        <w:rPr>
          <w:rFonts w:ascii="Times New Roman" w:hAnsi="Times New Roman" w:cs="Times New Roman"/>
          <w:sz w:val="28"/>
          <w:szCs w:val="28"/>
        </w:rPr>
      </w:pPr>
      <w:r w:rsidRPr="008C7BAD">
        <w:rPr>
          <w:rFonts w:ascii="Times New Roman" w:hAnsi="Times New Roman" w:cs="Times New Roman"/>
          <w:sz w:val="28"/>
          <w:szCs w:val="28"/>
        </w:rPr>
        <w:t xml:space="preserve">Β) Επίσης, αποστολή Δελτίου Τύπου της Γ.Γ.Δ.Ε. ως προς τις αλλαγές στους όρους, τις προϋποθέσεις και τη διαδικασία απαλλαγής από το ΦΠΑ για την αγορά ή την εισαγωγή αγαθών που προορίζονται για εξαγωγή κι ενδοκοινοτική παράδοση. </w:t>
      </w:r>
    </w:p>
    <w:p w:rsidR="00A61441" w:rsidRPr="008C7BAD" w:rsidRDefault="00A61441" w:rsidP="00A61441">
      <w:pPr>
        <w:pStyle w:val="ListParagraph"/>
        <w:overflowPunct w:val="0"/>
        <w:autoSpaceDE w:val="0"/>
        <w:autoSpaceDN w:val="0"/>
        <w:adjustRightInd w:val="0"/>
        <w:ind w:left="1800"/>
        <w:jc w:val="both"/>
        <w:textAlignment w:val="baseline"/>
        <w:rPr>
          <w:rFonts w:ascii="Times New Roman" w:hAnsi="Times New Roman"/>
          <w:sz w:val="28"/>
          <w:szCs w:val="28"/>
        </w:rPr>
      </w:pPr>
    </w:p>
    <w:p w:rsidR="00A61441" w:rsidRPr="008C7BAD" w:rsidRDefault="00A61441" w:rsidP="00A61441">
      <w:pPr>
        <w:overflowPunct w:val="0"/>
        <w:autoSpaceDE w:val="0"/>
        <w:autoSpaceDN w:val="0"/>
        <w:adjustRightInd w:val="0"/>
        <w:jc w:val="both"/>
        <w:textAlignment w:val="baseline"/>
        <w:rPr>
          <w:rFonts w:ascii="Times New Roman" w:hAnsi="Times New Roman" w:cs="Times New Roman"/>
          <w:sz w:val="28"/>
          <w:szCs w:val="28"/>
        </w:rPr>
      </w:pPr>
    </w:p>
    <w:p w:rsidR="00A61441" w:rsidRPr="008C7BAD" w:rsidRDefault="00A61441" w:rsidP="00FD2293">
      <w:pPr>
        <w:pStyle w:val="ListParagraph"/>
        <w:numPr>
          <w:ilvl w:val="0"/>
          <w:numId w:val="11"/>
        </w:numPr>
        <w:rPr>
          <w:rFonts w:ascii="Times New Roman" w:hAnsi="Times New Roman"/>
          <w:b/>
          <w:sz w:val="28"/>
          <w:szCs w:val="28"/>
        </w:rPr>
      </w:pPr>
      <w:r w:rsidRPr="008C7BAD">
        <w:rPr>
          <w:rFonts w:ascii="Times New Roman" w:hAnsi="Times New Roman"/>
          <w:bCs/>
          <w:sz w:val="28"/>
          <w:szCs w:val="28"/>
          <w:lang w:val="en-US"/>
        </w:rPr>
        <w:t>A</w:t>
      </w:r>
      <w:r w:rsidRPr="008C7BAD">
        <w:rPr>
          <w:rFonts w:ascii="Times New Roman" w:hAnsi="Times New Roman"/>
          <w:bCs/>
          <w:sz w:val="28"/>
          <w:szCs w:val="28"/>
        </w:rPr>
        <w:t xml:space="preserve">ποστολή της υπ’ αριθμ. Πρωτ. 144/ 1-9-15 προς τον Αναπληρωτή Υπουργό Οικονομίας, Υποδομών, Ναυτιλίας και Τουρισμού κ. Θεόδωρο Δρίτσα , </w:t>
      </w:r>
      <w:r w:rsidRPr="008C7BAD">
        <w:rPr>
          <w:rFonts w:ascii="Times New Roman" w:hAnsi="Times New Roman"/>
          <w:b/>
          <w:bCs/>
          <w:sz w:val="28"/>
          <w:szCs w:val="28"/>
        </w:rPr>
        <w:t>δηλώνοντας τη συμμετοχή του Προέδρου Νικολάου Μαυρίκου ως κύριο μέλος και του κ.</w:t>
      </w:r>
      <w:r w:rsidRPr="008C7BAD">
        <w:rPr>
          <w:rFonts w:ascii="Times New Roman" w:hAnsi="Times New Roman"/>
          <w:b/>
          <w:sz w:val="28"/>
          <w:szCs w:val="28"/>
        </w:rPr>
        <w:t xml:space="preserve"> Μιχαήλ Νομικού από την εταιρεία – μέλος </w:t>
      </w:r>
      <w:r w:rsidRPr="008C7BAD">
        <w:rPr>
          <w:rFonts w:ascii="Times New Roman" w:hAnsi="Times New Roman"/>
          <w:b/>
          <w:sz w:val="28"/>
          <w:szCs w:val="28"/>
          <w:lang w:val="en-US"/>
        </w:rPr>
        <w:t>HARDY</w:t>
      </w:r>
      <w:r w:rsidRPr="008C7BAD">
        <w:rPr>
          <w:rFonts w:ascii="Times New Roman" w:hAnsi="Times New Roman"/>
          <w:b/>
          <w:sz w:val="28"/>
          <w:szCs w:val="28"/>
        </w:rPr>
        <w:t xml:space="preserve"> </w:t>
      </w:r>
      <w:r w:rsidRPr="008C7BAD">
        <w:rPr>
          <w:rFonts w:ascii="Times New Roman" w:hAnsi="Times New Roman"/>
          <w:b/>
          <w:sz w:val="28"/>
          <w:szCs w:val="28"/>
          <w:lang w:val="en-US"/>
        </w:rPr>
        <w:t>MARINE</w:t>
      </w:r>
      <w:r w:rsidRPr="008C7BAD">
        <w:rPr>
          <w:rFonts w:ascii="Times New Roman" w:hAnsi="Times New Roman"/>
          <w:b/>
          <w:sz w:val="28"/>
          <w:szCs w:val="28"/>
        </w:rPr>
        <w:t xml:space="preserve"> ως αναπληρωτή στην ΕΘΝΙΚΗ ΣΥΝΤΟΝΙΣΤΙΚΗ ΕΠΙΤΡΟΠΗ ΚΡΟΥΑΖΙΕΡΑΣ</w:t>
      </w:r>
      <w:r w:rsidRPr="008C7BAD">
        <w:rPr>
          <w:rFonts w:ascii="Times New Roman" w:hAnsi="Times New Roman"/>
          <w:sz w:val="28"/>
          <w:szCs w:val="28"/>
        </w:rPr>
        <w:t xml:space="preserve"> (ο οποίος και αποδέχτηκε τη συμμετοχή του)</w:t>
      </w:r>
      <w:r w:rsidRPr="008C7BAD">
        <w:rPr>
          <w:rFonts w:ascii="Times New Roman" w:hAnsi="Times New Roman"/>
          <w:bCs/>
          <w:sz w:val="28"/>
          <w:szCs w:val="28"/>
        </w:rPr>
        <w:t xml:space="preserve"> με αφορμή την υπ’ αριθμ. 3133.6/03/2015 11/8/15 της Διεύθυνσης Ν.Ε.ΘΑ.Τ -&gt; Ορισμός εκπροσώπων για σύσταση ΕΘΝΙΚΗΣ ΣΥΝΤΟΝΙΣΤΙΚΗΣ ΕΠΙΤΡΟΠΗΣ.</w:t>
      </w:r>
    </w:p>
    <w:p w:rsidR="002302C5" w:rsidRPr="008C7BAD" w:rsidRDefault="002302C5" w:rsidP="008C7BAD">
      <w:pPr>
        <w:pStyle w:val="ListParagraph"/>
        <w:numPr>
          <w:ilvl w:val="0"/>
          <w:numId w:val="11"/>
        </w:numPr>
        <w:jc w:val="both"/>
        <w:rPr>
          <w:rFonts w:ascii="Times New Roman" w:hAnsi="Times New Roman"/>
          <w:b/>
          <w:bCs/>
          <w:sz w:val="28"/>
          <w:szCs w:val="28"/>
        </w:rPr>
      </w:pPr>
      <w:r w:rsidRPr="008C7BAD">
        <w:rPr>
          <w:rFonts w:ascii="Times New Roman" w:hAnsi="Times New Roman"/>
          <w:sz w:val="28"/>
          <w:szCs w:val="28"/>
        </w:rPr>
        <w:t xml:space="preserve">Αποστολή της υπ’ αριθμ. 100/28-7-15 προς τη Γ.Δ.Τ. με κοιν. στη ΔΔΘΤΟΚ και Α’ Τελωνείο ως υπενθύμισης της </w:t>
      </w:r>
      <w:r w:rsidRPr="008C7BAD">
        <w:rPr>
          <w:rFonts w:ascii="Times New Roman" w:hAnsi="Times New Roman"/>
          <w:sz w:val="28"/>
          <w:szCs w:val="28"/>
        </w:rPr>
        <w:lastRenderedPageBreak/>
        <w:t xml:space="preserve">υπ’ αριθμ. 82/26-6-15 επιστολής προς το Α’ Τελωνείο ως υπενθύμιση της υπ’ αριθμ. 8/14-5-15 επιστολή μας (στην οποία το Α’ Τελωνείο είχε αρνηθεί να μας δώσει αρ. πρωτ. Εισερχομένου του) για </w:t>
      </w:r>
      <w:r w:rsidRPr="008C7BAD">
        <w:rPr>
          <w:rFonts w:ascii="Times New Roman" w:hAnsi="Times New Roman"/>
          <w:b/>
          <w:i/>
          <w:sz w:val="28"/>
          <w:szCs w:val="28"/>
        </w:rPr>
        <w:t>την α</w:t>
      </w:r>
      <w:r w:rsidRPr="008C7BAD">
        <w:rPr>
          <w:rFonts w:ascii="Times New Roman" w:hAnsi="Times New Roman"/>
          <w:b/>
          <w:bCs/>
          <w:i/>
          <w:sz w:val="28"/>
          <w:szCs w:val="28"/>
        </w:rPr>
        <w:t>νάκληση της αριθ. 30619/13-10-2005 απόφασης του Α’ Τελωνείου αναφορικά με τη διαδικασία προενημέρωσης κατά τον εφοδιασμό πλοίων με καπνικά κι αλκοολούχα προϊόντα για την αναγκαιότητα</w:t>
      </w:r>
      <w:r w:rsidRPr="008C7BAD">
        <w:rPr>
          <w:rFonts w:ascii="Times New Roman" w:hAnsi="Times New Roman"/>
          <w:bCs/>
          <w:sz w:val="28"/>
          <w:szCs w:val="28"/>
        </w:rPr>
        <w:t xml:space="preserve">, μέσω της σχετικής απόφασης που μας απέστειλε </w:t>
      </w:r>
      <w:r w:rsidRPr="008C7BAD">
        <w:rPr>
          <w:rFonts w:ascii="Times New Roman" w:hAnsi="Times New Roman"/>
          <w:b/>
          <w:bCs/>
          <w:sz w:val="28"/>
          <w:szCs w:val="28"/>
          <w:u w:val="single"/>
        </w:rPr>
        <w:t>η Δ.Δ.Θ.Τ.Ο.Κ.</w:t>
      </w:r>
      <w:r w:rsidRPr="008C7BAD">
        <w:rPr>
          <w:rFonts w:ascii="Times New Roman" w:hAnsi="Times New Roman"/>
          <w:bCs/>
          <w:sz w:val="28"/>
          <w:szCs w:val="28"/>
        </w:rPr>
        <w:t xml:space="preserve"> με αριθ. πρωτ. </w:t>
      </w:r>
      <w:r w:rsidRPr="008C7BAD">
        <w:rPr>
          <w:rFonts w:ascii="Times New Roman" w:hAnsi="Times New Roman"/>
          <w:b/>
          <w:bCs/>
          <w:sz w:val="28"/>
          <w:szCs w:val="28"/>
          <w:u w:val="single"/>
        </w:rPr>
        <w:t>ΔΔΘΤΟΚ Γ 5008371 ΕΞ 2015 21.4.15</w:t>
      </w:r>
      <w:r w:rsidRPr="008C7BAD">
        <w:rPr>
          <w:rFonts w:ascii="Times New Roman" w:hAnsi="Times New Roman"/>
          <w:b/>
          <w:bCs/>
          <w:i/>
          <w:sz w:val="28"/>
          <w:szCs w:val="28"/>
        </w:rPr>
        <w:t>. Ο λόγος είναι ότι το Α’ Τελωνείο αρνείται μέχρι και τώρα να συμμορφωθεί στην εν λόγω Διαταγή του ΥΠ. ΟΙΚ</w:t>
      </w:r>
      <w:r w:rsidRPr="008C7BAD">
        <w:rPr>
          <w:rFonts w:ascii="Times New Roman" w:hAnsi="Times New Roman"/>
          <w:b/>
          <w:bCs/>
          <w:sz w:val="28"/>
          <w:szCs w:val="28"/>
        </w:rPr>
        <w:t xml:space="preserve">. </w:t>
      </w:r>
    </w:p>
    <w:p w:rsidR="008C7BAD" w:rsidRPr="008C7BAD" w:rsidRDefault="008C7BAD" w:rsidP="008C7BAD">
      <w:pPr>
        <w:jc w:val="both"/>
        <w:rPr>
          <w:rFonts w:ascii="Times New Roman" w:hAnsi="Times New Roman" w:cs="Times New Roman"/>
          <w:b/>
          <w:sz w:val="28"/>
          <w:szCs w:val="28"/>
        </w:rPr>
      </w:pPr>
      <w:r w:rsidRPr="008C7BAD">
        <w:rPr>
          <w:rFonts w:ascii="Times New Roman" w:hAnsi="Times New Roman" w:cs="Times New Roman"/>
          <w:b/>
          <w:bCs/>
          <w:sz w:val="28"/>
          <w:szCs w:val="28"/>
          <w:lang w:val="en-US"/>
        </w:rPr>
        <w:t>To</w:t>
      </w:r>
      <w:r w:rsidRPr="008C7BAD">
        <w:rPr>
          <w:rFonts w:ascii="Times New Roman" w:hAnsi="Times New Roman" w:cs="Times New Roman"/>
          <w:b/>
          <w:bCs/>
          <w:sz w:val="28"/>
          <w:szCs w:val="28"/>
        </w:rPr>
        <w:t xml:space="preserve"> θέμα έχει διευθετηθεί </w:t>
      </w:r>
      <w:r w:rsidRPr="008C7BAD">
        <w:rPr>
          <w:rFonts w:ascii="Times New Roman" w:hAnsi="Times New Roman" w:cs="Times New Roman"/>
          <w:sz w:val="28"/>
          <w:szCs w:val="28"/>
        </w:rPr>
        <w:t>ύστερα από όσα συζητήθηκαν στη συνάντηση που έγινε την 8-9-2015 στο γραφείο της Γενικής Δ/</w:t>
      </w:r>
      <w:proofErr w:type="spellStart"/>
      <w:r w:rsidRPr="008C7BAD">
        <w:rPr>
          <w:rFonts w:ascii="Times New Roman" w:hAnsi="Times New Roman" w:cs="Times New Roman"/>
          <w:sz w:val="28"/>
          <w:szCs w:val="28"/>
        </w:rPr>
        <w:t>ντριας</w:t>
      </w:r>
      <w:proofErr w:type="spellEnd"/>
      <w:r w:rsidRPr="008C7BAD">
        <w:rPr>
          <w:rFonts w:ascii="Times New Roman" w:hAnsi="Times New Roman" w:cs="Times New Roman"/>
          <w:sz w:val="28"/>
          <w:szCs w:val="28"/>
        </w:rPr>
        <w:t xml:space="preserve"> Τελωνείων &amp; ΕΦΚ, στην οποία παρίσταντο η Γ.Δ.Τ., η Διευθύντρια της Δ/</w:t>
      </w:r>
      <w:proofErr w:type="spellStart"/>
      <w:r w:rsidRPr="008C7BAD">
        <w:rPr>
          <w:rFonts w:ascii="Times New Roman" w:hAnsi="Times New Roman" w:cs="Times New Roman"/>
          <w:sz w:val="28"/>
          <w:szCs w:val="28"/>
        </w:rPr>
        <w:t>νσης</w:t>
      </w:r>
      <w:proofErr w:type="spellEnd"/>
      <w:r w:rsidRPr="008C7BAD">
        <w:rPr>
          <w:rFonts w:ascii="Times New Roman" w:hAnsi="Times New Roman" w:cs="Times New Roman"/>
          <w:sz w:val="28"/>
          <w:szCs w:val="28"/>
        </w:rPr>
        <w:t xml:space="preserve"> Δ.Θ.Τ.Ο.Κ., ο Διευθυντής του ΣΤ’ Τελωνείου, ο Διευθυντής του Α’ Τελωνείου, ο υποδιευθυντής του Ε’ Τελωνείου και τελωνειακοί υπάλληλοι της κεντρικής υπηρεσίας των αρμοδίων διευθύνσεων και αποστείλαμε προς ενημέρωση των μελών την αρ. </w:t>
      </w:r>
      <w:proofErr w:type="spellStart"/>
      <w:r w:rsidRPr="008C7BAD">
        <w:rPr>
          <w:rFonts w:ascii="Times New Roman" w:hAnsi="Times New Roman" w:cs="Times New Roman"/>
          <w:sz w:val="28"/>
          <w:szCs w:val="28"/>
        </w:rPr>
        <w:t>πρωτ</w:t>
      </w:r>
      <w:proofErr w:type="spellEnd"/>
      <w:r w:rsidRPr="008C7BAD">
        <w:rPr>
          <w:rFonts w:ascii="Times New Roman" w:hAnsi="Times New Roman" w:cs="Times New Roman"/>
          <w:sz w:val="28"/>
          <w:szCs w:val="28"/>
        </w:rPr>
        <w:t xml:space="preserve">. </w:t>
      </w:r>
      <w:bookmarkStart w:id="0" w:name="_GoBack"/>
      <w:bookmarkEnd w:id="0"/>
      <w:r w:rsidRPr="008C7BAD">
        <w:rPr>
          <w:rFonts w:ascii="Times New Roman" w:hAnsi="Times New Roman" w:cs="Times New Roman"/>
          <w:sz w:val="28"/>
          <w:szCs w:val="28"/>
        </w:rPr>
        <w:t xml:space="preserve">156/11-9-15 , με </w:t>
      </w:r>
      <w:proofErr w:type="spellStart"/>
      <w:r w:rsidRPr="008C7BAD">
        <w:rPr>
          <w:rFonts w:ascii="Times New Roman" w:hAnsi="Times New Roman" w:cs="Times New Roman"/>
          <w:sz w:val="28"/>
          <w:szCs w:val="28"/>
        </w:rPr>
        <w:t>κοιν</w:t>
      </w:r>
      <w:proofErr w:type="spellEnd"/>
      <w:r w:rsidRPr="008C7BAD">
        <w:rPr>
          <w:rFonts w:ascii="Times New Roman" w:hAnsi="Times New Roman" w:cs="Times New Roman"/>
          <w:sz w:val="28"/>
          <w:szCs w:val="28"/>
        </w:rPr>
        <w:t>.:</w:t>
      </w:r>
      <w:r w:rsidRPr="008C7BAD">
        <w:rPr>
          <w:rFonts w:ascii="Times New Roman" w:hAnsi="Times New Roman" w:cs="Times New Roman"/>
          <w:b/>
          <w:sz w:val="28"/>
          <w:szCs w:val="28"/>
        </w:rPr>
        <w:t xml:space="preserve"> </w:t>
      </w:r>
    </w:p>
    <w:p w:rsidR="008C7BAD" w:rsidRPr="008C7BAD" w:rsidRDefault="008C7BAD" w:rsidP="008C7BAD">
      <w:pPr>
        <w:jc w:val="both"/>
        <w:rPr>
          <w:rFonts w:ascii="Times New Roman" w:hAnsi="Times New Roman" w:cs="Times New Roman"/>
          <w:sz w:val="28"/>
          <w:szCs w:val="28"/>
        </w:rPr>
      </w:pPr>
      <w:r w:rsidRPr="008C7BAD">
        <w:rPr>
          <w:rFonts w:ascii="Times New Roman" w:hAnsi="Times New Roman" w:cs="Times New Roman"/>
          <w:sz w:val="28"/>
          <w:szCs w:val="28"/>
        </w:rPr>
        <w:t xml:space="preserve">            1) Γραφείο Γενικής Δ/</w:t>
      </w:r>
      <w:proofErr w:type="spellStart"/>
      <w:r w:rsidRPr="008C7BAD">
        <w:rPr>
          <w:rFonts w:ascii="Times New Roman" w:hAnsi="Times New Roman" w:cs="Times New Roman"/>
          <w:sz w:val="28"/>
          <w:szCs w:val="28"/>
        </w:rPr>
        <w:t>ντριας</w:t>
      </w:r>
      <w:proofErr w:type="spellEnd"/>
      <w:r w:rsidRPr="008C7BAD">
        <w:rPr>
          <w:rFonts w:ascii="Times New Roman" w:hAnsi="Times New Roman" w:cs="Times New Roman"/>
          <w:sz w:val="28"/>
          <w:szCs w:val="28"/>
        </w:rPr>
        <w:t xml:space="preserve"> Τελωνείων &amp; ΕΦΚ</w:t>
      </w:r>
    </w:p>
    <w:p w:rsidR="008C7BAD" w:rsidRPr="008C7BAD" w:rsidRDefault="008C7BAD" w:rsidP="008C7BAD">
      <w:pPr>
        <w:pStyle w:val="ListParagraph"/>
        <w:numPr>
          <w:ilvl w:val="0"/>
          <w:numId w:val="14"/>
        </w:numPr>
        <w:jc w:val="both"/>
        <w:rPr>
          <w:rFonts w:ascii="Times New Roman" w:hAnsi="Times New Roman"/>
          <w:sz w:val="28"/>
          <w:szCs w:val="28"/>
        </w:rPr>
      </w:pPr>
      <w:r w:rsidRPr="008C7BAD">
        <w:rPr>
          <w:rFonts w:ascii="Times New Roman" w:hAnsi="Times New Roman"/>
          <w:sz w:val="28"/>
          <w:szCs w:val="28"/>
        </w:rPr>
        <w:t>Δ/</w:t>
      </w:r>
      <w:proofErr w:type="spellStart"/>
      <w:r w:rsidRPr="008C7BAD">
        <w:rPr>
          <w:rFonts w:ascii="Times New Roman" w:hAnsi="Times New Roman"/>
          <w:sz w:val="28"/>
          <w:szCs w:val="28"/>
        </w:rPr>
        <w:t>νση</w:t>
      </w:r>
      <w:proofErr w:type="spellEnd"/>
      <w:r w:rsidRPr="008C7BAD">
        <w:rPr>
          <w:rFonts w:ascii="Times New Roman" w:hAnsi="Times New Roman"/>
          <w:sz w:val="28"/>
          <w:szCs w:val="28"/>
        </w:rPr>
        <w:t xml:space="preserve"> Δασμολογικών Θεμάτων &amp; Τελωνειακών Οικονομικών Καθεστώτων</w:t>
      </w:r>
    </w:p>
    <w:p w:rsidR="008C7BAD" w:rsidRPr="008C7BAD" w:rsidRDefault="008C7BAD" w:rsidP="008C7BAD">
      <w:pPr>
        <w:pStyle w:val="ListParagraph"/>
        <w:numPr>
          <w:ilvl w:val="0"/>
          <w:numId w:val="14"/>
        </w:numPr>
        <w:jc w:val="both"/>
        <w:rPr>
          <w:rFonts w:ascii="Times New Roman" w:hAnsi="Times New Roman"/>
          <w:sz w:val="28"/>
          <w:szCs w:val="28"/>
        </w:rPr>
      </w:pPr>
      <w:r w:rsidRPr="008C7BAD">
        <w:rPr>
          <w:rFonts w:ascii="Times New Roman" w:hAnsi="Times New Roman"/>
          <w:sz w:val="28"/>
          <w:szCs w:val="28"/>
        </w:rPr>
        <w:t>Α’ Τελωνείο Πειραιά</w:t>
      </w:r>
    </w:p>
    <w:p w:rsidR="008C7BAD" w:rsidRPr="008C7BAD" w:rsidRDefault="008C7BAD" w:rsidP="008C7BAD">
      <w:pPr>
        <w:pStyle w:val="ListParagraph"/>
        <w:numPr>
          <w:ilvl w:val="0"/>
          <w:numId w:val="14"/>
        </w:numPr>
        <w:jc w:val="both"/>
        <w:rPr>
          <w:rFonts w:ascii="Times New Roman" w:hAnsi="Times New Roman"/>
          <w:sz w:val="28"/>
          <w:szCs w:val="28"/>
        </w:rPr>
      </w:pPr>
      <w:r w:rsidRPr="008C7BAD">
        <w:rPr>
          <w:rFonts w:ascii="Times New Roman" w:hAnsi="Times New Roman"/>
          <w:sz w:val="28"/>
          <w:szCs w:val="28"/>
        </w:rPr>
        <w:t>Ε’ Τελωνείο Πειραιά</w:t>
      </w:r>
    </w:p>
    <w:p w:rsidR="008C7BAD" w:rsidRPr="008C7BAD" w:rsidRDefault="008C7BAD" w:rsidP="008C7BAD">
      <w:pPr>
        <w:pStyle w:val="ListParagraph"/>
        <w:numPr>
          <w:ilvl w:val="0"/>
          <w:numId w:val="14"/>
        </w:numPr>
        <w:jc w:val="both"/>
        <w:rPr>
          <w:rFonts w:ascii="Times New Roman" w:hAnsi="Times New Roman"/>
          <w:sz w:val="28"/>
          <w:szCs w:val="28"/>
        </w:rPr>
      </w:pPr>
      <w:r w:rsidRPr="008C7BAD">
        <w:rPr>
          <w:rFonts w:ascii="Times New Roman" w:hAnsi="Times New Roman"/>
          <w:sz w:val="28"/>
          <w:szCs w:val="28"/>
        </w:rPr>
        <w:t>ΣΤ’ Τελωνείο Πειραιά</w:t>
      </w:r>
    </w:p>
    <w:p w:rsidR="008C7BAD" w:rsidRPr="008C7BAD" w:rsidRDefault="008C7BAD" w:rsidP="008C7BAD">
      <w:pPr>
        <w:pStyle w:val="ListParagraph"/>
        <w:numPr>
          <w:ilvl w:val="0"/>
          <w:numId w:val="14"/>
        </w:numPr>
        <w:jc w:val="both"/>
        <w:rPr>
          <w:rFonts w:ascii="Times New Roman" w:hAnsi="Times New Roman"/>
          <w:sz w:val="28"/>
          <w:szCs w:val="28"/>
        </w:rPr>
      </w:pPr>
      <w:r w:rsidRPr="008C7BAD">
        <w:rPr>
          <w:rFonts w:ascii="Times New Roman" w:hAnsi="Times New Roman"/>
          <w:sz w:val="28"/>
          <w:szCs w:val="28"/>
        </w:rPr>
        <w:t>Τελωνείο Ελευσίνας</w:t>
      </w:r>
    </w:p>
    <w:p w:rsidR="008C7BAD" w:rsidRPr="008C7BAD" w:rsidRDefault="008C7BAD" w:rsidP="008C7BAD">
      <w:pPr>
        <w:jc w:val="both"/>
        <w:rPr>
          <w:rFonts w:ascii="Times New Roman" w:hAnsi="Times New Roman" w:cs="Times New Roman"/>
          <w:sz w:val="28"/>
          <w:szCs w:val="28"/>
        </w:rPr>
      </w:pPr>
    </w:p>
    <w:p w:rsidR="008C7BAD" w:rsidRPr="008C7BAD" w:rsidRDefault="008C7BAD" w:rsidP="008C7BAD">
      <w:pPr>
        <w:pStyle w:val="ListParagraph"/>
        <w:ind w:left="1800"/>
        <w:jc w:val="both"/>
        <w:rPr>
          <w:rFonts w:ascii="Times New Roman" w:hAnsi="Times New Roman"/>
          <w:b/>
          <w:bCs/>
          <w:sz w:val="28"/>
          <w:szCs w:val="28"/>
        </w:rPr>
      </w:pPr>
    </w:p>
    <w:p w:rsidR="002302C5" w:rsidRPr="008C7BAD" w:rsidRDefault="002302C5" w:rsidP="002302C5">
      <w:pPr>
        <w:pStyle w:val="ListParagraph"/>
        <w:jc w:val="both"/>
        <w:rPr>
          <w:rFonts w:ascii="Times New Roman" w:hAnsi="Times New Roman"/>
          <w:b/>
          <w:bCs/>
          <w:sz w:val="28"/>
          <w:szCs w:val="28"/>
        </w:rPr>
      </w:pPr>
    </w:p>
    <w:p w:rsidR="002302C5" w:rsidRPr="008C7BAD" w:rsidRDefault="002302C5" w:rsidP="00FD2293">
      <w:pPr>
        <w:pStyle w:val="ListParagraph"/>
        <w:numPr>
          <w:ilvl w:val="0"/>
          <w:numId w:val="11"/>
        </w:numPr>
        <w:jc w:val="both"/>
        <w:rPr>
          <w:rFonts w:ascii="Times New Roman" w:hAnsi="Times New Roman"/>
          <w:sz w:val="28"/>
          <w:szCs w:val="28"/>
        </w:rPr>
      </w:pPr>
      <w:r w:rsidRPr="008C7BAD">
        <w:rPr>
          <w:rFonts w:ascii="Times New Roman" w:hAnsi="Times New Roman"/>
          <w:sz w:val="28"/>
          <w:szCs w:val="28"/>
        </w:rPr>
        <w:t xml:space="preserve">Επιστολή στήριξης του ΕΒΕΠ στις 8/7/15 (αρ. πρωτ. 4123, 8/7/15), μαζί με λοιπούς παραγωγικούς φορείς της ευρύτερης περιοχής του Πειραιά, όπως </w:t>
      </w:r>
      <w:r w:rsidRPr="008C7BAD">
        <w:rPr>
          <w:rFonts w:ascii="Times New Roman" w:hAnsi="Times New Roman"/>
          <w:sz w:val="28"/>
          <w:szCs w:val="28"/>
          <w:u w:val="single"/>
        </w:rPr>
        <w:t xml:space="preserve">ο Π.Σ.Ε.Π.Ε. </w:t>
      </w:r>
      <w:r w:rsidRPr="008C7BAD">
        <w:rPr>
          <w:rFonts w:ascii="Times New Roman" w:hAnsi="Times New Roman"/>
          <w:sz w:val="28"/>
          <w:szCs w:val="28"/>
        </w:rPr>
        <w:t xml:space="preserve">, προς τον νέο Υπουργό Οικονομικών κ. Ε. Τσακαλώτο. </w:t>
      </w:r>
    </w:p>
    <w:p w:rsidR="002302C5" w:rsidRPr="008C7BAD" w:rsidRDefault="002302C5" w:rsidP="002302C5">
      <w:pPr>
        <w:pStyle w:val="ListParagraph"/>
        <w:jc w:val="both"/>
        <w:rPr>
          <w:rFonts w:ascii="Times New Roman" w:hAnsi="Times New Roman"/>
          <w:sz w:val="28"/>
          <w:szCs w:val="28"/>
        </w:rPr>
      </w:pPr>
    </w:p>
    <w:p w:rsidR="002302C5" w:rsidRPr="008C7BAD" w:rsidRDefault="002302C5" w:rsidP="00FD2293">
      <w:pPr>
        <w:pStyle w:val="ListParagraph"/>
        <w:numPr>
          <w:ilvl w:val="0"/>
          <w:numId w:val="11"/>
        </w:numPr>
        <w:spacing w:after="0" w:line="360" w:lineRule="auto"/>
        <w:jc w:val="both"/>
        <w:rPr>
          <w:rFonts w:ascii="Times New Roman" w:hAnsi="Times New Roman"/>
          <w:sz w:val="28"/>
          <w:szCs w:val="28"/>
        </w:rPr>
      </w:pPr>
      <w:r w:rsidRPr="008C7BAD">
        <w:rPr>
          <w:rFonts w:ascii="Times New Roman" w:hAnsi="Times New Roman"/>
          <w:sz w:val="28"/>
          <w:szCs w:val="28"/>
        </w:rPr>
        <w:lastRenderedPageBreak/>
        <w:t xml:space="preserve">Κατόπιν πρωτοβουλίας του Προέδρου κ. Νικολάου Μαυρίκου </w:t>
      </w:r>
      <w:r w:rsidRPr="008C7BAD">
        <w:rPr>
          <w:rFonts w:ascii="Times New Roman" w:hAnsi="Times New Roman"/>
          <w:sz w:val="28"/>
          <w:szCs w:val="28"/>
          <w:lang w:val="en-US"/>
        </w:rPr>
        <w:t>o</w:t>
      </w:r>
      <w:r w:rsidRPr="008C7BAD">
        <w:rPr>
          <w:rFonts w:ascii="Times New Roman" w:hAnsi="Times New Roman"/>
          <w:sz w:val="28"/>
          <w:szCs w:val="28"/>
        </w:rPr>
        <w:t xml:space="preserve"> Σύλλογος στις 25/8/15 απέστειλε τις κάτωθι 2 επιστολές προς τον Γενικό Γραμματέα της Οικονομικής Πολιτικής του Υπουργείου Οικονομικών και Πρόεδρο της Επιτροπής Έγκρισης Τραπεζικών Συναλλαγών κ. Ν. ΦΡΑΓΚΟΥ με κοινοποίηση στους 1) Υπουργείο Οικονομικών, κ. Ε. ΤΣΑΚΑΛΩΤΟ 2) Πρόεδρο Ελληνικής Ένωσης Τραπεζών και Εθνικής Τράπεζας Ελλάδος, κα Λ. ΚΑΤΣΕΛΗ.</w:t>
      </w:r>
    </w:p>
    <w:p w:rsidR="002302C5" w:rsidRPr="008C7BAD" w:rsidRDefault="002302C5" w:rsidP="002302C5">
      <w:pPr>
        <w:spacing w:line="360" w:lineRule="auto"/>
        <w:jc w:val="both"/>
        <w:rPr>
          <w:rFonts w:ascii="Times New Roman" w:hAnsi="Times New Roman" w:cs="Times New Roman"/>
          <w:sz w:val="28"/>
          <w:szCs w:val="28"/>
        </w:rPr>
      </w:pPr>
    </w:p>
    <w:p w:rsidR="002302C5" w:rsidRPr="008C7BAD" w:rsidRDefault="002302C5" w:rsidP="002302C5">
      <w:pPr>
        <w:spacing w:line="360" w:lineRule="auto"/>
        <w:jc w:val="both"/>
        <w:rPr>
          <w:rFonts w:ascii="Times New Roman" w:hAnsi="Times New Roman" w:cs="Times New Roman"/>
          <w:sz w:val="28"/>
          <w:szCs w:val="28"/>
        </w:rPr>
      </w:pPr>
      <w:r w:rsidRPr="008C7BAD">
        <w:rPr>
          <w:rFonts w:ascii="Times New Roman" w:hAnsi="Times New Roman" w:cs="Times New Roman"/>
          <w:sz w:val="28"/>
          <w:szCs w:val="28"/>
        </w:rPr>
        <w:t xml:space="preserve"> Η πρώτη (1) με αρ. πρωτ. 134/ 25-8-15 είχε ως θέμα:  «</w:t>
      </w:r>
      <w:r w:rsidRPr="008C7BAD">
        <w:rPr>
          <w:rFonts w:ascii="Times New Roman" w:hAnsi="Times New Roman" w:cs="Times New Roman"/>
          <w:b/>
          <w:sz w:val="28"/>
          <w:szCs w:val="28"/>
        </w:rPr>
        <w:t>Χρησιμοποίηση συναλλάγματος που προέρχεται από εφοδιασμούς πλοίων γραμμών εξωτερικού που προσεγγίζουν τα ελληνικά λιμάνια, σύμφωνα με το άρθρο 1 περ. 11 στ) της ΠΝΠ που δημοσιεύθηκε στο ΦΕΚ 84/18-7-2015.» καθιστώντας αναγκαίο να προωθηθεί εντολή στις τράπεζες έτσι ώστε</w:t>
      </w:r>
      <w:r w:rsidRPr="008C7BAD">
        <w:rPr>
          <w:rFonts w:ascii="Times New Roman" w:hAnsi="Times New Roman" w:cs="Times New Roman"/>
          <w:sz w:val="28"/>
          <w:szCs w:val="28"/>
        </w:rPr>
        <w:t xml:space="preserve"> όλα τα ποσά που αποδεδειγμένα καταβάλλονται μετρητοίς (είτε σε ευρώ € είτε σε </w:t>
      </w:r>
      <w:r w:rsidRPr="008C7BAD">
        <w:rPr>
          <w:rFonts w:ascii="Times New Roman" w:hAnsi="Times New Roman" w:cs="Times New Roman"/>
          <w:sz w:val="28"/>
          <w:szCs w:val="28"/>
          <w:lang w:val="en-US"/>
        </w:rPr>
        <w:t>USD</w:t>
      </w:r>
      <w:r w:rsidRPr="008C7BAD">
        <w:rPr>
          <w:rFonts w:ascii="Times New Roman" w:hAnsi="Times New Roman" w:cs="Times New Roman"/>
          <w:sz w:val="28"/>
          <w:szCs w:val="28"/>
        </w:rPr>
        <w:t xml:space="preserve"> $) από τα πλοία γραμμών εξωτερικού για την εξόφληση τιμολογίων των εφοδιαστικών επιχειρήσεων να θεωρούνται συνάλλαγμα, όπως άλλωστε συνέβαινε και στο παρελθόν πριν δηλαδή την ένταξη της χώρας στην Ε.Ε., δηλαδή τα ποσά αυτά </w:t>
      </w:r>
      <w:r w:rsidRPr="008C7BAD">
        <w:rPr>
          <w:rFonts w:ascii="Times New Roman" w:hAnsi="Times New Roman" w:cs="Times New Roman"/>
          <w:b/>
          <w:sz w:val="28"/>
          <w:szCs w:val="28"/>
          <w:u w:val="single"/>
        </w:rPr>
        <w:t>να ενταχθούν στις εξαιρέσεις των απαγορεύσεων των περιοριστικών όρων</w:t>
      </w:r>
      <w:r w:rsidRPr="008C7BAD">
        <w:rPr>
          <w:rFonts w:ascii="Times New Roman" w:hAnsi="Times New Roman" w:cs="Times New Roman"/>
          <w:sz w:val="28"/>
          <w:szCs w:val="28"/>
        </w:rPr>
        <w:t xml:space="preserve">, έτσι ώστε να χρησιμοποιούνται ελεύθερα για τη διενέργεια των πληρωμών προς τους προμηθευτές στο εξωτερικό για την αγορά εμπορευμάτων, όπως προβλέπει το άρθρο 1, περ. 11 στ’ της Π.Ν.Π.  που δημοσιεύθηκε από το ΦΕΚ 84,Α’, 18/7/15. Πάνω στο ίδιο θέμα </w:t>
      </w:r>
      <w:r w:rsidRPr="008C7BAD">
        <w:rPr>
          <w:rFonts w:ascii="Times New Roman" w:hAnsi="Times New Roman" w:cs="Times New Roman"/>
          <w:b/>
          <w:sz w:val="28"/>
          <w:szCs w:val="28"/>
        </w:rPr>
        <w:t>απέστειλε επιστολή και το Ε.Β.Ε.Π.</w:t>
      </w:r>
      <w:r w:rsidRPr="008C7BAD">
        <w:rPr>
          <w:rFonts w:ascii="Times New Roman" w:hAnsi="Times New Roman" w:cs="Times New Roman"/>
          <w:sz w:val="28"/>
          <w:szCs w:val="28"/>
        </w:rPr>
        <w:t xml:space="preserve"> με αρ. πρωτ. 4704 26/8/15 . </w:t>
      </w:r>
    </w:p>
    <w:p w:rsidR="002302C5" w:rsidRPr="008C7BAD" w:rsidRDefault="002302C5" w:rsidP="002302C5">
      <w:pPr>
        <w:jc w:val="both"/>
        <w:rPr>
          <w:rFonts w:ascii="Times New Roman" w:hAnsi="Times New Roman" w:cs="Times New Roman"/>
          <w:b/>
          <w:sz w:val="28"/>
          <w:szCs w:val="28"/>
          <w:u w:val="single"/>
        </w:rPr>
      </w:pPr>
      <w:r w:rsidRPr="008C7BAD">
        <w:rPr>
          <w:rFonts w:ascii="Times New Roman" w:hAnsi="Times New Roman" w:cs="Times New Roman"/>
          <w:b/>
          <w:sz w:val="28"/>
          <w:szCs w:val="28"/>
        </w:rPr>
        <w:t xml:space="preserve"> </w:t>
      </w:r>
      <w:r w:rsidRPr="008C7BAD">
        <w:rPr>
          <w:rFonts w:ascii="Times New Roman" w:hAnsi="Times New Roman" w:cs="Times New Roman"/>
          <w:sz w:val="28"/>
          <w:szCs w:val="28"/>
        </w:rPr>
        <w:t xml:space="preserve">Η δεύτερη (2) με αριθμ. Πρωτ. 133/25-8-15 είχε το εξής θέμα: </w:t>
      </w:r>
      <w:r w:rsidRPr="008C7BAD">
        <w:rPr>
          <w:rFonts w:ascii="Times New Roman" w:hAnsi="Times New Roman" w:cs="Times New Roman"/>
          <w:b/>
          <w:sz w:val="28"/>
          <w:szCs w:val="28"/>
        </w:rPr>
        <w:t xml:space="preserve">«Απελευθέρωση συναλλάγματος που προέρχεται από εφοδιασμούς πλοίων, σύμφωνα με το άρθρο 1 περ. 11 στ) της ΠΝΠ που </w:t>
      </w:r>
      <w:r w:rsidRPr="008C7BAD">
        <w:rPr>
          <w:rFonts w:ascii="Times New Roman" w:hAnsi="Times New Roman" w:cs="Times New Roman"/>
          <w:b/>
          <w:sz w:val="28"/>
          <w:szCs w:val="28"/>
        </w:rPr>
        <w:lastRenderedPageBreak/>
        <w:t xml:space="preserve">δημοσιεύθηκε στο ΦΕΚ 84/18-7-2015.». </w:t>
      </w:r>
      <w:r w:rsidRPr="008C7BAD">
        <w:rPr>
          <w:rFonts w:ascii="Times New Roman" w:hAnsi="Times New Roman" w:cs="Times New Roman"/>
          <w:sz w:val="28"/>
          <w:szCs w:val="28"/>
        </w:rPr>
        <w:t xml:space="preserve">Τα ποσά που καταβάλλονται από τις ναυτιλιακές εταιρίες να θεωρούνται ως εισαγόμενο συνάλλαγμα έστω κι’ αν αυτά καταβάλλονται από λογαριασμούς που τηρούνται σε ελληνικές τράπεζες, καθόσον πρόκειται για προϊόντα τα οποία πωλούνται σε πλοία γραμμών εξωτερικού, δηλαδή προϊόντα που εγκαταλείπουν την εσωτερική αγορά και ως εκ τούτου έχουν όλα τα χαρακτηριστικά των εξαγομένων εμπορευμάτων (απαλλαγή από δασμο – φορολογικές επιβαρύνσεις). Επίσης </w:t>
      </w:r>
      <w:r w:rsidRPr="008C7BAD">
        <w:rPr>
          <w:rFonts w:ascii="Times New Roman" w:hAnsi="Times New Roman" w:cs="Times New Roman"/>
          <w:b/>
          <w:sz w:val="28"/>
          <w:szCs w:val="28"/>
          <w:u w:val="single"/>
        </w:rPr>
        <w:t>να λαμβάνεται υπόψη η αιτία</w:t>
      </w:r>
      <w:r w:rsidRPr="008C7BAD">
        <w:rPr>
          <w:rFonts w:ascii="Times New Roman" w:hAnsi="Times New Roman" w:cs="Times New Roman"/>
          <w:sz w:val="28"/>
          <w:szCs w:val="28"/>
        </w:rPr>
        <w:t xml:space="preserve"> από την οποία προέκυψε η πληρωμή που είναι, όπως προαναφέραμε, η διάθεση προϊόντων </w:t>
      </w:r>
      <w:r w:rsidRPr="008C7BAD">
        <w:rPr>
          <w:rFonts w:ascii="Times New Roman" w:hAnsi="Times New Roman" w:cs="Times New Roman"/>
          <w:b/>
          <w:sz w:val="28"/>
          <w:szCs w:val="28"/>
          <w:u w:val="single"/>
        </w:rPr>
        <w:t>στη διεθνή αγορά, που είναι τα πλοία που εκτελούν πλόες εξωτερικού.</w:t>
      </w:r>
      <w:r w:rsidRPr="008C7BAD">
        <w:rPr>
          <w:rFonts w:ascii="Times New Roman" w:hAnsi="Times New Roman" w:cs="Times New Roman"/>
          <w:b/>
          <w:sz w:val="28"/>
          <w:szCs w:val="28"/>
        </w:rPr>
        <w:t xml:space="preserve"> </w:t>
      </w:r>
      <w:r w:rsidRPr="008C7BAD">
        <w:rPr>
          <w:rFonts w:ascii="Times New Roman" w:hAnsi="Times New Roman" w:cs="Times New Roman"/>
          <w:sz w:val="28"/>
          <w:szCs w:val="28"/>
        </w:rPr>
        <w:t xml:space="preserve">Αφορμή ήταν η κοινοποίηση από το μέλος ΚΑΤΡΑΔΗΣ της επιστολής που απέστειλε στο ΥΠ. ΟΙΚ. με θέμα « ΕΠΕΙΓΟΝ ΑΙΤΗΜΑ ΑΠΕΛΕΥΘΕΡΩΣΗΣ ΠΛΗΡΩΜΩΝ ΕΞΑΓΩΓΩΝ». Τους υποδείξαμε να απευθυνθούν για άμεση ικανοποίηση του αιτήματός του  στην </w:t>
      </w:r>
      <w:r w:rsidRPr="008C7BAD">
        <w:rPr>
          <w:rFonts w:ascii="Times New Roman" w:hAnsi="Times New Roman" w:cs="Times New Roman"/>
          <w:b/>
          <w:sz w:val="28"/>
          <w:szCs w:val="28"/>
        </w:rPr>
        <w:t>ΕΝΩΣΗ ΕΛΛΗΝΩΝ ΤΡΑΠΕΖΩΝ</w:t>
      </w:r>
      <w:r w:rsidRPr="008C7BAD">
        <w:rPr>
          <w:rFonts w:ascii="Times New Roman" w:hAnsi="Times New Roman" w:cs="Times New Roman"/>
          <w:sz w:val="28"/>
          <w:szCs w:val="28"/>
        </w:rPr>
        <w:t xml:space="preserve"> και συγκεκριμένα την κα. </w:t>
      </w:r>
      <w:r w:rsidRPr="008C7BAD">
        <w:rPr>
          <w:rFonts w:ascii="Times New Roman" w:hAnsi="Times New Roman" w:cs="Times New Roman"/>
          <w:b/>
          <w:sz w:val="28"/>
          <w:szCs w:val="28"/>
        </w:rPr>
        <w:t>Λούκα Κατσέλη</w:t>
      </w:r>
      <w:r w:rsidRPr="008C7BAD">
        <w:rPr>
          <w:rFonts w:ascii="Times New Roman" w:hAnsi="Times New Roman" w:cs="Times New Roman"/>
          <w:sz w:val="28"/>
          <w:szCs w:val="28"/>
        </w:rPr>
        <w:t xml:space="preserve">, καθώς και στον κο. </w:t>
      </w:r>
      <w:r w:rsidRPr="008C7BAD">
        <w:rPr>
          <w:rFonts w:ascii="Times New Roman" w:hAnsi="Times New Roman" w:cs="Times New Roman"/>
          <w:b/>
          <w:bCs/>
          <w:sz w:val="28"/>
          <w:szCs w:val="28"/>
          <w:u w:val="single"/>
        </w:rPr>
        <w:t>ΝΙΚΟΛΑΟ ΦΡΑΓΚΟ</w:t>
      </w:r>
      <w:r w:rsidRPr="008C7BAD">
        <w:rPr>
          <w:rFonts w:ascii="Times New Roman" w:hAnsi="Times New Roman" w:cs="Times New Roman"/>
          <w:sz w:val="28"/>
          <w:szCs w:val="28"/>
        </w:rPr>
        <w:t xml:space="preserve">  του Ευστρατίου, Γενικό Γραμματέα της Οικονομικής Πολιτικής του Υπουργείου Οικονομικών και  Πρόεδρο της Επιτροπής Έγκρισης Τραπεζικών Συναλλαγών. Επίσης του κοινοποιήσαμε το ΦΕΚ 84 , Α’, 18.7.15 περί θέσπισης περιορισμών στην ανάληψη μετρητών και τη μεταφορά κεφαλαίων, και συγκεκριμένα να δώσετε προσοχή </w:t>
      </w:r>
      <w:r w:rsidRPr="008C7BAD">
        <w:rPr>
          <w:rFonts w:ascii="Times New Roman" w:hAnsi="Times New Roman" w:cs="Times New Roman"/>
          <w:b/>
          <w:bCs/>
          <w:sz w:val="28"/>
          <w:szCs w:val="28"/>
          <w:u w:val="single"/>
        </w:rPr>
        <w:t xml:space="preserve">στο αρ. 11, περίπτωση στ’ . </w:t>
      </w:r>
      <w:r w:rsidRPr="008C7BAD">
        <w:rPr>
          <w:rFonts w:ascii="Times New Roman" w:hAnsi="Times New Roman" w:cs="Times New Roman"/>
          <w:bCs/>
          <w:sz w:val="28"/>
          <w:szCs w:val="28"/>
          <w:lang w:val="en-US"/>
        </w:rPr>
        <w:t>T</w:t>
      </w:r>
      <w:r w:rsidRPr="008C7BAD">
        <w:rPr>
          <w:rFonts w:ascii="Times New Roman" w:hAnsi="Times New Roman" w:cs="Times New Roman"/>
          <w:bCs/>
          <w:sz w:val="28"/>
          <w:szCs w:val="28"/>
        </w:rPr>
        <w:t>ο μέλος έπραξε τοιουτοτρόπως και μας ευχαρίστησε</w:t>
      </w:r>
    </w:p>
    <w:p w:rsidR="002302C5" w:rsidRPr="008C7BAD" w:rsidRDefault="002302C5" w:rsidP="002302C5">
      <w:pPr>
        <w:spacing w:line="360" w:lineRule="auto"/>
        <w:jc w:val="both"/>
        <w:rPr>
          <w:rFonts w:ascii="Times New Roman" w:hAnsi="Times New Roman" w:cs="Times New Roman"/>
          <w:sz w:val="28"/>
          <w:szCs w:val="28"/>
        </w:rPr>
      </w:pPr>
    </w:p>
    <w:p w:rsidR="002302C5" w:rsidRPr="008C7BAD" w:rsidRDefault="002302C5" w:rsidP="002302C5">
      <w:pPr>
        <w:jc w:val="both"/>
        <w:rPr>
          <w:rFonts w:ascii="Times New Roman" w:hAnsi="Times New Roman" w:cs="Times New Roman"/>
          <w:sz w:val="28"/>
          <w:szCs w:val="28"/>
        </w:rPr>
      </w:pPr>
      <w:r w:rsidRPr="008C7BAD">
        <w:rPr>
          <w:rFonts w:ascii="Times New Roman" w:hAnsi="Times New Roman" w:cs="Times New Roman"/>
          <w:sz w:val="28"/>
          <w:szCs w:val="28"/>
        </w:rPr>
        <w:t xml:space="preserve">  Για τις ως άνω επιστολές αναμένουμε τη λήψη των απαιτούμενων ενεργειών από τους αρμοδίους προς επίλυση των προβλημάτων αυτών που πλήττουν όπως κατέστη φανερό τις εφοδιαστικές επιχειρήσεις και δημιουργούν άμεσες επιπτώσεις στη δραστηριότητα τους και έμμεσες συνέπειες στις θέσεις εργασίας και τις λοιπές οικονομικές και κοινωνικές πτυχές της τοπικής και εθνικής οικονομίας.</w:t>
      </w:r>
    </w:p>
    <w:p w:rsidR="002302C5" w:rsidRPr="008C7BAD" w:rsidRDefault="002302C5" w:rsidP="002302C5">
      <w:pPr>
        <w:jc w:val="both"/>
        <w:rPr>
          <w:rFonts w:ascii="Times New Roman" w:hAnsi="Times New Roman" w:cs="Times New Roman"/>
          <w:sz w:val="28"/>
          <w:szCs w:val="28"/>
        </w:rPr>
      </w:pPr>
    </w:p>
    <w:p w:rsidR="002302C5" w:rsidRPr="008C7BAD" w:rsidRDefault="002302C5" w:rsidP="00FD2293">
      <w:pPr>
        <w:pStyle w:val="ListParagraph"/>
        <w:numPr>
          <w:ilvl w:val="0"/>
          <w:numId w:val="11"/>
        </w:numPr>
        <w:spacing w:line="360" w:lineRule="auto"/>
        <w:jc w:val="both"/>
        <w:rPr>
          <w:rFonts w:ascii="Times New Roman" w:hAnsi="Times New Roman"/>
          <w:sz w:val="28"/>
          <w:szCs w:val="28"/>
        </w:rPr>
      </w:pPr>
      <w:r w:rsidRPr="008C7BAD">
        <w:rPr>
          <w:rFonts w:ascii="Times New Roman" w:hAnsi="Times New Roman"/>
          <w:sz w:val="28"/>
          <w:szCs w:val="28"/>
        </w:rPr>
        <w:t>Αποστολή επιστολής προς την πρώην Διευθύντρια ΦΠΑ την  κα</w:t>
      </w:r>
      <w:r w:rsidR="008C7BAD" w:rsidRPr="008C7BAD">
        <w:rPr>
          <w:rFonts w:ascii="Times New Roman" w:hAnsi="Times New Roman"/>
          <w:sz w:val="28"/>
          <w:szCs w:val="28"/>
        </w:rPr>
        <w:t xml:space="preserve"> Βασιλική Τάτση, εκθέτοντας της τα παρακάτω 2 θέματα για να μας δώσει τη δική της άποψη </w:t>
      </w:r>
      <w:r w:rsidRPr="008C7BAD">
        <w:rPr>
          <w:rFonts w:ascii="Times New Roman" w:hAnsi="Times New Roman"/>
          <w:sz w:val="28"/>
          <w:szCs w:val="28"/>
        </w:rPr>
        <w:t>:</w:t>
      </w:r>
    </w:p>
    <w:p w:rsidR="002302C5" w:rsidRPr="008C7BAD" w:rsidRDefault="008C7BAD" w:rsidP="008C7BAD">
      <w:pPr>
        <w:spacing w:after="0" w:line="240" w:lineRule="auto"/>
        <w:jc w:val="both"/>
        <w:rPr>
          <w:rFonts w:ascii="Times New Roman" w:hAnsi="Times New Roman" w:cs="Times New Roman"/>
          <w:sz w:val="28"/>
          <w:szCs w:val="28"/>
        </w:rPr>
      </w:pPr>
      <w:r w:rsidRPr="008C7BAD">
        <w:rPr>
          <w:rFonts w:ascii="Times New Roman" w:hAnsi="Times New Roman" w:cs="Times New Roman"/>
          <w:b/>
          <w:sz w:val="28"/>
          <w:szCs w:val="28"/>
        </w:rPr>
        <w:t xml:space="preserve">Α) </w:t>
      </w:r>
      <w:r w:rsidR="002302C5" w:rsidRPr="008C7BAD">
        <w:rPr>
          <w:rFonts w:ascii="Times New Roman" w:hAnsi="Times New Roman" w:cs="Times New Roman"/>
          <w:b/>
          <w:sz w:val="28"/>
          <w:szCs w:val="28"/>
          <w:u w:val="single"/>
        </w:rPr>
        <w:t>Απαίτηση τελωνείου να εκδίδεται τιμολόγιο πώλησης</w:t>
      </w:r>
      <w:r w:rsidR="002302C5" w:rsidRPr="008C7BAD">
        <w:rPr>
          <w:rFonts w:ascii="Times New Roman" w:hAnsi="Times New Roman" w:cs="Times New Roman"/>
          <w:sz w:val="28"/>
          <w:szCs w:val="28"/>
        </w:rPr>
        <w:t xml:space="preserve"> προς πλοία γραμμών εξωτερικού σε περιπτώσεις που ασκείται δραστηριότητα παροχής υπηρεσιών σε τρίτους, οι οποίες συνίστανται στην αποθήκευση </w:t>
      </w:r>
      <w:r w:rsidR="002302C5" w:rsidRPr="008C7BAD">
        <w:rPr>
          <w:rFonts w:ascii="Times New Roman" w:hAnsi="Times New Roman" w:cs="Times New Roman"/>
          <w:sz w:val="28"/>
          <w:szCs w:val="28"/>
        </w:rPr>
        <w:lastRenderedPageBreak/>
        <w:t>εμπορευμάτων και την προώθηση αυτών σε πλοία γραμμών εξωτερικού  ύστερα από εντολή του κυρίου αυτών (</w:t>
      </w:r>
      <w:r w:rsidR="002302C5" w:rsidRPr="008C7BAD">
        <w:rPr>
          <w:rFonts w:ascii="Times New Roman" w:hAnsi="Times New Roman" w:cs="Times New Roman"/>
          <w:sz w:val="28"/>
          <w:szCs w:val="28"/>
          <w:lang w:val="en-US"/>
        </w:rPr>
        <w:t>logistics</w:t>
      </w:r>
      <w:r w:rsidR="002302C5" w:rsidRPr="008C7BAD">
        <w:rPr>
          <w:rFonts w:ascii="Times New Roman" w:hAnsi="Times New Roman" w:cs="Times New Roman"/>
          <w:sz w:val="28"/>
          <w:szCs w:val="28"/>
        </w:rPr>
        <w:t xml:space="preserve">), εκδίδοντας για την αμοιβή αυτών των υπηρεσιών το σχετικό τιμολόγιο Π.Υ.  προς τον αποστολέα, με βάση την αριθ. Τ. 1460/01 Α.Υ.Ο. σχετικά με το καθεστώς τελωνειακής αποταμίευσης και την Τ. 1940/03 ΑΥΟ και τις λοιπές διατάξεις που ρυθμίζουν τα διαδικαστικά θέματα εφοδιασμού πλοίων. Με αφορμή του αίτημα του κ. Μιχάλη Νομικού από την εταιρεία – μέλος μας </w:t>
      </w:r>
      <w:r w:rsidR="002302C5" w:rsidRPr="008C7BAD">
        <w:rPr>
          <w:rFonts w:ascii="Times New Roman" w:hAnsi="Times New Roman" w:cs="Times New Roman"/>
          <w:sz w:val="28"/>
          <w:szCs w:val="28"/>
          <w:lang w:val="en-US"/>
        </w:rPr>
        <w:t>HARDY</w:t>
      </w:r>
      <w:r w:rsidR="002302C5" w:rsidRPr="008C7BAD">
        <w:rPr>
          <w:rFonts w:ascii="Times New Roman" w:hAnsi="Times New Roman" w:cs="Times New Roman"/>
          <w:sz w:val="28"/>
          <w:szCs w:val="28"/>
        </w:rPr>
        <w:t xml:space="preserve"> </w:t>
      </w:r>
      <w:r w:rsidR="002302C5" w:rsidRPr="008C7BAD">
        <w:rPr>
          <w:rFonts w:ascii="Times New Roman" w:hAnsi="Times New Roman" w:cs="Times New Roman"/>
          <w:sz w:val="28"/>
          <w:szCs w:val="28"/>
          <w:lang w:val="en-US"/>
        </w:rPr>
        <w:t>MARINE</w:t>
      </w:r>
      <w:r w:rsidR="002302C5" w:rsidRPr="008C7BAD">
        <w:rPr>
          <w:rFonts w:ascii="Times New Roman" w:hAnsi="Times New Roman" w:cs="Times New Roman"/>
          <w:sz w:val="28"/>
          <w:szCs w:val="28"/>
        </w:rPr>
        <w:t xml:space="preserve">. </w:t>
      </w:r>
    </w:p>
    <w:p w:rsidR="002302C5" w:rsidRPr="008C7BAD" w:rsidRDefault="002302C5" w:rsidP="008C7BAD">
      <w:pPr>
        <w:spacing w:after="0" w:line="240" w:lineRule="auto"/>
        <w:jc w:val="both"/>
        <w:rPr>
          <w:rFonts w:ascii="Times New Roman" w:hAnsi="Times New Roman" w:cs="Times New Roman"/>
          <w:sz w:val="28"/>
          <w:szCs w:val="28"/>
        </w:rPr>
      </w:pPr>
      <w:r w:rsidRPr="008C7BAD">
        <w:rPr>
          <w:rFonts w:ascii="Times New Roman" w:hAnsi="Times New Roman" w:cs="Times New Roman"/>
          <w:b/>
          <w:sz w:val="28"/>
          <w:szCs w:val="28"/>
        </w:rPr>
        <w:t xml:space="preserve">Η μη απαλλαγή από ΦΠΑ και ΕΦΚ των τροφοεφοδίων που παραδίδονται σε πλοία γραμμών εξωτερικού, λόγω του ότι  η πώληση αυτών γίνεται σε επιχειρήσεις που εκμεταλλεύονται, ύστερα από σχετική παραχώρηση, εστιατορίων, μπαρ ή άλλων χώρων σίτισης ή αναψυχής του πληρώματος και των επιβατών. </w:t>
      </w:r>
      <w:r w:rsidRPr="008C7BAD">
        <w:rPr>
          <w:rFonts w:ascii="Times New Roman" w:hAnsi="Times New Roman" w:cs="Times New Roman"/>
          <w:sz w:val="28"/>
          <w:szCs w:val="28"/>
        </w:rPr>
        <w:t>Υπενθύμιση της υπ’ αριθμ. 235/5-5-2015 που είχαμε αποστείλει.</w:t>
      </w:r>
    </w:p>
    <w:p w:rsidR="002302C5" w:rsidRPr="008C7BAD" w:rsidRDefault="002302C5" w:rsidP="002302C5">
      <w:pPr>
        <w:jc w:val="both"/>
        <w:rPr>
          <w:rFonts w:ascii="Times New Roman" w:hAnsi="Times New Roman" w:cs="Times New Roman"/>
          <w:sz w:val="28"/>
          <w:szCs w:val="28"/>
        </w:rPr>
      </w:pPr>
    </w:p>
    <w:p w:rsidR="002302C5" w:rsidRPr="008C7BAD" w:rsidRDefault="008C7BAD" w:rsidP="002302C5">
      <w:pPr>
        <w:rPr>
          <w:rFonts w:ascii="Times New Roman" w:hAnsi="Times New Roman" w:cs="Times New Roman"/>
          <w:sz w:val="28"/>
          <w:szCs w:val="28"/>
        </w:rPr>
      </w:pPr>
      <w:r w:rsidRPr="008C7BAD">
        <w:rPr>
          <w:rFonts w:ascii="Times New Roman" w:hAnsi="Times New Roman" w:cs="Times New Roman"/>
          <w:b/>
          <w:sz w:val="28"/>
          <w:szCs w:val="28"/>
        </w:rPr>
        <w:t xml:space="preserve">  Β)</w:t>
      </w:r>
      <w:r w:rsidRPr="008C7BAD">
        <w:rPr>
          <w:rFonts w:ascii="Times New Roman" w:hAnsi="Times New Roman" w:cs="Times New Roman"/>
          <w:sz w:val="28"/>
          <w:szCs w:val="28"/>
        </w:rPr>
        <w:t xml:space="preserve"> </w:t>
      </w:r>
      <w:r w:rsidR="002302C5" w:rsidRPr="008C7BAD">
        <w:rPr>
          <w:rFonts w:ascii="Times New Roman" w:hAnsi="Times New Roman" w:cs="Times New Roman"/>
          <w:sz w:val="28"/>
          <w:szCs w:val="28"/>
        </w:rPr>
        <w:t xml:space="preserve">Αποστολή της υπ’ αριθμ. 145/ 1-9-15 επιστολής προς τον </w:t>
      </w:r>
      <w:r w:rsidR="002302C5" w:rsidRPr="008C7BAD">
        <w:rPr>
          <w:rFonts w:ascii="Times New Roman" w:hAnsi="Times New Roman" w:cs="Times New Roman"/>
          <w:sz w:val="28"/>
          <w:szCs w:val="28"/>
          <w:lang w:val="en-US"/>
        </w:rPr>
        <w:t>I</w:t>
      </w:r>
      <w:r w:rsidR="002302C5" w:rsidRPr="008C7BAD">
        <w:rPr>
          <w:rFonts w:ascii="Times New Roman" w:hAnsi="Times New Roman" w:cs="Times New Roman"/>
          <w:sz w:val="28"/>
          <w:szCs w:val="28"/>
        </w:rPr>
        <w:t>.</w:t>
      </w:r>
      <w:r w:rsidR="002302C5" w:rsidRPr="008C7BAD">
        <w:rPr>
          <w:rFonts w:ascii="Times New Roman" w:hAnsi="Times New Roman" w:cs="Times New Roman"/>
          <w:sz w:val="28"/>
          <w:szCs w:val="28"/>
          <w:lang w:val="en-US"/>
        </w:rPr>
        <w:t>S</w:t>
      </w:r>
      <w:r w:rsidR="002302C5" w:rsidRPr="008C7BAD">
        <w:rPr>
          <w:rFonts w:ascii="Times New Roman" w:hAnsi="Times New Roman" w:cs="Times New Roman"/>
          <w:sz w:val="28"/>
          <w:szCs w:val="28"/>
        </w:rPr>
        <w:t>.</w:t>
      </w:r>
      <w:r w:rsidR="002302C5" w:rsidRPr="008C7BAD">
        <w:rPr>
          <w:rFonts w:ascii="Times New Roman" w:hAnsi="Times New Roman" w:cs="Times New Roman"/>
          <w:sz w:val="28"/>
          <w:szCs w:val="28"/>
          <w:lang w:val="en-US"/>
        </w:rPr>
        <w:t>S</w:t>
      </w:r>
      <w:r w:rsidR="002302C5" w:rsidRPr="008C7BAD">
        <w:rPr>
          <w:rFonts w:ascii="Times New Roman" w:hAnsi="Times New Roman" w:cs="Times New Roman"/>
          <w:sz w:val="28"/>
          <w:szCs w:val="28"/>
        </w:rPr>
        <w:t>.</w:t>
      </w:r>
      <w:r w:rsidR="002302C5" w:rsidRPr="008C7BAD">
        <w:rPr>
          <w:rFonts w:ascii="Times New Roman" w:hAnsi="Times New Roman" w:cs="Times New Roman"/>
          <w:sz w:val="28"/>
          <w:szCs w:val="28"/>
          <w:lang w:val="en-US"/>
        </w:rPr>
        <w:t>A</w:t>
      </w:r>
      <w:r w:rsidR="002302C5" w:rsidRPr="008C7BAD">
        <w:rPr>
          <w:rFonts w:ascii="Times New Roman" w:hAnsi="Times New Roman" w:cs="Times New Roman"/>
          <w:sz w:val="28"/>
          <w:szCs w:val="28"/>
        </w:rPr>
        <w:t xml:space="preserve">. εκθέτοντας το </w:t>
      </w:r>
      <w:r w:rsidRPr="008C7BAD">
        <w:rPr>
          <w:rFonts w:ascii="Times New Roman" w:hAnsi="Times New Roman" w:cs="Times New Roman"/>
          <w:sz w:val="28"/>
          <w:szCs w:val="28"/>
        </w:rPr>
        <w:t xml:space="preserve">  </w:t>
      </w:r>
      <w:r w:rsidR="002302C5" w:rsidRPr="008C7BAD">
        <w:rPr>
          <w:rFonts w:ascii="Times New Roman" w:hAnsi="Times New Roman" w:cs="Times New Roman"/>
          <w:sz w:val="28"/>
          <w:szCs w:val="28"/>
        </w:rPr>
        <w:t xml:space="preserve">πρόβλημα αναφορικά με </w:t>
      </w:r>
      <w:r w:rsidR="002302C5" w:rsidRPr="008C7BAD">
        <w:rPr>
          <w:rFonts w:ascii="Times New Roman" w:hAnsi="Times New Roman" w:cs="Times New Roman"/>
          <w:b/>
          <w:sz w:val="28"/>
          <w:szCs w:val="28"/>
          <w:u w:val="single"/>
        </w:rPr>
        <w:t>το αίτημα των τελωνείων για προενημέρωση για την αναγκαιότητα κατά τους εφοδιασμούς πλοίων, ακόμα και σε περιπτώσεις τροφοεφοδίων.</w:t>
      </w:r>
      <w:r w:rsidR="002302C5" w:rsidRPr="008C7BAD">
        <w:rPr>
          <w:rFonts w:ascii="Times New Roman" w:hAnsi="Times New Roman" w:cs="Times New Roman"/>
          <w:sz w:val="28"/>
          <w:szCs w:val="28"/>
        </w:rPr>
        <w:t xml:space="preserve"> Επίσης, ζητήσαμε να μας παράσχουν πληροφορίες αναφορικά με τις διαδικασίες που εφαρμόζονται σ’ άλλες χώρες, που είναι αναγκαίες ως προς τις διαπραγματεύσεις μας με το ΥΠ. ΟΙΚ. στο συγκεκριμένο θέμα.</w:t>
      </w:r>
    </w:p>
    <w:p w:rsidR="00FD2293" w:rsidRPr="008C7BAD" w:rsidRDefault="00FD2293" w:rsidP="002302C5">
      <w:pPr>
        <w:rPr>
          <w:rFonts w:ascii="Times New Roman" w:hAnsi="Times New Roman" w:cs="Times New Roman"/>
          <w:b/>
          <w:sz w:val="28"/>
          <w:szCs w:val="28"/>
        </w:rPr>
      </w:pPr>
    </w:p>
    <w:p w:rsidR="00A61441" w:rsidRPr="008C7BAD" w:rsidRDefault="00A61441" w:rsidP="00FD2293">
      <w:pPr>
        <w:pStyle w:val="ListParagraph"/>
        <w:numPr>
          <w:ilvl w:val="0"/>
          <w:numId w:val="7"/>
        </w:numPr>
        <w:rPr>
          <w:rFonts w:ascii="Times New Roman" w:hAnsi="Times New Roman"/>
          <w:b/>
          <w:sz w:val="28"/>
          <w:szCs w:val="28"/>
          <w:u w:val="single"/>
        </w:rPr>
      </w:pPr>
      <w:r w:rsidRPr="008C7BAD">
        <w:rPr>
          <w:rFonts w:ascii="Times New Roman" w:hAnsi="Times New Roman"/>
          <w:b/>
          <w:sz w:val="28"/>
          <w:szCs w:val="28"/>
          <w:u w:val="single"/>
        </w:rPr>
        <w:t>ΕΓΓΡΑΦΑ ΕΙΣΕΡΧΟΜΕΝΑ ΣΤΟΝ Π.Σ.Ε.Π – ΚΟΙΝΟΠΟΙΗΣΕΙΣ ΣΤΑ ΜΕΛΗ</w:t>
      </w:r>
    </w:p>
    <w:p w:rsidR="00A61441" w:rsidRPr="008C7BAD" w:rsidRDefault="00A61441" w:rsidP="00A61441">
      <w:pPr>
        <w:rPr>
          <w:rFonts w:ascii="Times New Roman" w:hAnsi="Times New Roman" w:cs="Times New Roman"/>
          <w:b/>
          <w:sz w:val="28"/>
          <w:szCs w:val="28"/>
        </w:rPr>
      </w:pPr>
    </w:p>
    <w:p w:rsidR="00FD2293" w:rsidRPr="008C7BAD" w:rsidRDefault="00FD2293" w:rsidP="00FD2293">
      <w:pPr>
        <w:pStyle w:val="ListParagraph"/>
        <w:numPr>
          <w:ilvl w:val="0"/>
          <w:numId w:val="12"/>
        </w:numPr>
        <w:jc w:val="both"/>
        <w:rPr>
          <w:rFonts w:ascii="Times New Roman" w:hAnsi="Times New Roman"/>
          <w:b/>
          <w:sz w:val="28"/>
          <w:szCs w:val="28"/>
        </w:rPr>
      </w:pPr>
      <w:r w:rsidRPr="008C7BAD">
        <w:rPr>
          <w:rFonts w:ascii="Times New Roman" w:hAnsi="Times New Roman"/>
          <w:sz w:val="28"/>
          <w:szCs w:val="28"/>
        </w:rPr>
        <w:t xml:space="preserve">Λήψη </w:t>
      </w:r>
      <w:r w:rsidRPr="008C7BAD">
        <w:rPr>
          <w:rFonts w:ascii="Times New Roman" w:hAnsi="Times New Roman"/>
          <w:b/>
          <w:sz w:val="28"/>
          <w:szCs w:val="28"/>
          <w:u w:val="single"/>
        </w:rPr>
        <w:t>ΔΕΦΚΦΒ 5014688ΕΞ 2015 8/7/15</w:t>
      </w:r>
      <w:r w:rsidRPr="008C7BAD">
        <w:rPr>
          <w:rFonts w:ascii="Times New Roman" w:hAnsi="Times New Roman"/>
          <w:sz w:val="28"/>
          <w:szCs w:val="28"/>
        </w:rPr>
        <w:t xml:space="preserve"> από τη Δ/ντρια ΕΦΚ κα. Κανελλοπούλου, την οποία απόφαση μας την προώθησε στο </w:t>
      </w:r>
      <w:r w:rsidRPr="008C7BAD">
        <w:rPr>
          <w:rFonts w:ascii="Times New Roman" w:hAnsi="Times New Roman"/>
          <w:sz w:val="28"/>
          <w:szCs w:val="28"/>
          <w:lang w:val="en-US"/>
        </w:rPr>
        <w:t>e</w:t>
      </w:r>
      <w:r w:rsidRPr="008C7BAD">
        <w:rPr>
          <w:rFonts w:ascii="Times New Roman" w:hAnsi="Times New Roman"/>
          <w:sz w:val="28"/>
          <w:szCs w:val="28"/>
        </w:rPr>
        <w:t>-</w:t>
      </w:r>
      <w:r w:rsidRPr="008C7BAD">
        <w:rPr>
          <w:rFonts w:ascii="Times New Roman" w:hAnsi="Times New Roman"/>
          <w:sz w:val="28"/>
          <w:szCs w:val="28"/>
          <w:lang w:val="en-US"/>
        </w:rPr>
        <w:t>mail</w:t>
      </w:r>
      <w:r w:rsidRPr="008C7BAD">
        <w:rPr>
          <w:rFonts w:ascii="Times New Roman" w:hAnsi="Times New Roman"/>
          <w:sz w:val="28"/>
          <w:szCs w:val="28"/>
        </w:rPr>
        <w:t xml:space="preserve"> μας προς ενημέρωση η Γενική Δ/ντρια Τελωνείων &amp; ΕΦΚ, προς απάντηση της επιστολής μας  με αρ. Πρωτ. 89/7-7-15 προς τη ΔΕΦΚ, Δ19, Δ/ΝΣΗ ΗΛΕΚΤΡΟΝΙΚΗΣ ΔΙΑΚΥΒΕΡΝΗΣΗΣ, με κοιν. στη Γ.Δ.Τ. με θέμα «</w:t>
      </w:r>
      <w:r w:rsidRPr="008C7BAD">
        <w:rPr>
          <w:rFonts w:ascii="Times New Roman" w:hAnsi="Times New Roman"/>
          <w:b/>
          <w:sz w:val="28"/>
          <w:szCs w:val="28"/>
        </w:rPr>
        <w:t xml:space="preserve">Προβλήματα ηλεκτρονικής πληρωμής ΔΕΦΚ λόγω της εμφάνισης ως πληρωτή του παραλήπτη των εμπορευμάτων» κατά την αποστολή αλκοολούχων ποτών στα Δωδεκάνησα. </w:t>
      </w:r>
      <w:r w:rsidRPr="008C7BAD">
        <w:rPr>
          <w:rFonts w:ascii="Times New Roman" w:hAnsi="Times New Roman"/>
          <w:b/>
          <w:i/>
          <w:sz w:val="28"/>
          <w:szCs w:val="28"/>
        </w:rPr>
        <w:t xml:space="preserve">Σύμφωνα με την εν λόγω απόφαση στη θέση 8 «παραλήπτης» θα </w:t>
      </w:r>
      <w:r w:rsidRPr="008C7BAD">
        <w:rPr>
          <w:rFonts w:ascii="Times New Roman" w:hAnsi="Times New Roman"/>
          <w:b/>
          <w:i/>
          <w:sz w:val="28"/>
          <w:szCs w:val="28"/>
        </w:rPr>
        <w:lastRenderedPageBreak/>
        <w:t>αναγράφονται τα στοιχεία του υπόχρεου για την καταβολή του φόρου Εγκεκριμένου Αποθηκευτή και θα επισυνάπτεται συνημμένα κατάσταση με τα στοιχεία του παραλήπτη των προϊόντων και τα αντίστοιχα φορολογικά στοιχεία.</w:t>
      </w:r>
      <w:r w:rsidRPr="008C7BAD">
        <w:rPr>
          <w:rFonts w:ascii="Times New Roman" w:hAnsi="Times New Roman"/>
          <w:b/>
          <w:sz w:val="28"/>
          <w:szCs w:val="28"/>
        </w:rPr>
        <w:t xml:space="preserve"> </w:t>
      </w:r>
      <w:r w:rsidRPr="008C7BAD">
        <w:rPr>
          <w:rFonts w:ascii="Times New Roman" w:hAnsi="Times New Roman"/>
          <w:sz w:val="28"/>
          <w:szCs w:val="28"/>
        </w:rPr>
        <w:t>Υπενθυμίζεται ότι παρέχεται η δυνατότητα ηλεκτρονικής υποβολής της εν λόγω κατάστασης από την επιλογή «συνυποβαλλόμενα αρχεία».</w:t>
      </w:r>
    </w:p>
    <w:p w:rsidR="00FD2293" w:rsidRPr="008C7BAD" w:rsidRDefault="00FD2293" w:rsidP="00FD2293">
      <w:pPr>
        <w:pStyle w:val="ListParagraph"/>
        <w:overflowPunct w:val="0"/>
        <w:autoSpaceDE w:val="0"/>
        <w:autoSpaceDN w:val="0"/>
        <w:adjustRightInd w:val="0"/>
        <w:ind w:left="1440"/>
        <w:jc w:val="both"/>
        <w:textAlignment w:val="baseline"/>
        <w:rPr>
          <w:rFonts w:ascii="Times New Roman" w:hAnsi="Times New Roman"/>
          <w:sz w:val="28"/>
          <w:szCs w:val="28"/>
        </w:rPr>
      </w:pPr>
    </w:p>
    <w:p w:rsidR="00FD2293" w:rsidRPr="008C7BAD" w:rsidRDefault="00FD2293" w:rsidP="00FD2293">
      <w:pPr>
        <w:pStyle w:val="ListParagraph"/>
        <w:overflowPunct w:val="0"/>
        <w:autoSpaceDE w:val="0"/>
        <w:autoSpaceDN w:val="0"/>
        <w:adjustRightInd w:val="0"/>
        <w:ind w:left="1440"/>
        <w:jc w:val="both"/>
        <w:textAlignment w:val="baseline"/>
        <w:rPr>
          <w:rFonts w:ascii="Times New Roman" w:hAnsi="Times New Roman"/>
          <w:sz w:val="28"/>
          <w:szCs w:val="28"/>
        </w:rPr>
      </w:pPr>
    </w:p>
    <w:p w:rsidR="00FD2293" w:rsidRPr="008C7BAD" w:rsidRDefault="00FD2293" w:rsidP="00FD2293">
      <w:pPr>
        <w:pStyle w:val="ListParagraph"/>
        <w:numPr>
          <w:ilvl w:val="0"/>
          <w:numId w:val="12"/>
        </w:numPr>
        <w:jc w:val="both"/>
        <w:rPr>
          <w:rFonts w:ascii="Times New Roman" w:hAnsi="Times New Roman"/>
          <w:sz w:val="28"/>
          <w:szCs w:val="28"/>
        </w:rPr>
      </w:pPr>
      <w:r w:rsidRPr="008C7BAD">
        <w:rPr>
          <w:rFonts w:ascii="Times New Roman" w:hAnsi="Times New Roman"/>
          <w:b/>
          <w:sz w:val="28"/>
          <w:szCs w:val="28"/>
          <w:u w:val="single"/>
        </w:rPr>
        <w:t>ΔΕΑΦ Β 1089508ΕΞ2015 29/6/15</w:t>
      </w:r>
      <w:r w:rsidRPr="008C7BAD">
        <w:rPr>
          <w:rFonts w:ascii="Times New Roman" w:hAnsi="Times New Roman"/>
          <w:sz w:val="28"/>
          <w:szCs w:val="28"/>
        </w:rPr>
        <w:t xml:space="preserve">: Διευκρινίσεις ως προς τη συμπλήρωση του εντύπου δήλωσης φορολογίας εισοδήματος νομικών προσώπων και νομικών οντοτήτων (Ν).-&gt; Κοινοποίηση σ’ όλα τα μέλη. </w:t>
      </w:r>
    </w:p>
    <w:p w:rsidR="00FD2293" w:rsidRPr="008C7BAD" w:rsidRDefault="00FD2293" w:rsidP="00FD2293">
      <w:pPr>
        <w:pStyle w:val="ListParagraph"/>
        <w:jc w:val="both"/>
        <w:rPr>
          <w:rFonts w:ascii="Times New Roman" w:hAnsi="Times New Roman"/>
          <w:sz w:val="28"/>
          <w:szCs w:val="28"/>
        </w:rPr>
      </w:pPr>
    </w:p>
    <w:p w:rsidR="00FD2293" w:rsidRPr="008C7BAD" w:rsidRDefault="00FD2293" w:rsidP="00FD2293">
      <w:pPr>
        <w:pStyle w:val="ListParagraph"/>
        <w:jc w:val="both"/>
        <w:rPr>
          <w:rFonts w:ascii="Times New Roman" w:hAnsi="Times New Roman"/>
          <w:sz w:val="28"/>
          <w:szCs w:val="28"/>
        </w:rPr>
      </w:pPr>
    </w:p>
    <w:p w:rsidR="00FD2293" w:rsidRPr="008C7BAD" w:rsidRDefault="00FD2293" w:rsidP="00FD2293">
      <w:pPr>
        <w:pStyle w:val="ListParagraph"/>
        <w:numPr>
          <w:ilvl w:val="0"/>
          <w:numId w:val="12"/>
        </w:numPr>
        <w:jc w:val="both"/>
        <w:rPr>
          <w:rFonts w:ascii="Times New Roman" w:hAnsi="Times New Roman"/>
          <w:sz w:val="28"/>
          <w:szCs w:val="28"/>
        </w:rPr>
      </w:pPr>
      <w:r w:rsidRPr="008C7BAD">
        <w:rPr>
          <w:rFonts w:ascii="Times New Roman" w:hAnsi="Times New Roman"/>
          <w:b/>
          <w:sz w:val="28"/>
          <w:szCs w:val="28"/>
          <w:u w:val="single"/>
        </w:rPr>
        <w:t>ΠΟΛ. 1136 30/6/15</w:t>
      </w:r>
      <w:r w:rsidRPr="008C7BAD">
        <w:rPr>
          <w:rFonts w:ascii="Times New Roman" w:hAnsi="Times New Roman"/>
          <w:sz w:val="28"/>
          <w:szCs w:val="28"/>
        </w:rPr>
        <w:t>: Διευκρινίσεις σχετικά με τη φορολογική μεταχείριση των αμοιβών μελών προσωπικών εταιρειών (Ο.Ε., Ε.Ε.) και αστικών εταιρειών μετά την έκδοση της ΠΟΛ. 1113/2015 εγκυκλίου μας).-&gt;  Κοινοποίηση σ’ όλα τα μέλη.</w:t>
      </w:r>
    </w:p>
    <w:p w:rsidR="00FD2293" w:rsidRPr="008C7BAD" w:rsidRDefault="00FD2293" w:rsidP="00FD2293">
      <w:pPr>
        <w:pStyle w:val="ListParagraph"/>
        <w:jc w:val="both"/>
        <w:rPr>
          <w:rFonts w:ascii="Times New Roman" w:hAnsi="Times New Roman"/>
          <w:sz w:val="28"/>
          <w:szCs w:val="28"/>
        </w:rPr>
      </w:pPr>
    </w:p>
    <w:p w:rsidR="00FD2293" w:rsidRPr="008C7BAD" w:rsidRDefault="00FD2293" w:rsidP="00FD2293">
      <w:pPr>
        <w:pStyle w:val="ListParagraph"/>
        <w:jc w:val="both"/>
        <w:rPr>
          <w:rFonts w:ascii="Times New Roman" w:hAnsi="Times New Roman"/>
          <w:sz w:val="28"/>
          <w:szCs w:val="28"/>
        </w:rPr>
      </w:pPr>
    </w:p>
    <w:p w:rsidR="00FD2293" w:rsidRPr="008C7BAD" w:rsidRDefault="00FD2293" w:rsidP="00FD2293">
      <w:pPr>
        <w:pStyle w:val="ListParagraph"/>
        <w:numPr>
          <w:ilvl w:val="0"/>
          <w:numId w:val="12"/>
        </w:numPr>
        <w:jc w:val="both"/>
        <w:rPr>
          <w:rFonts w:ascii="Times New Roman" w:hAnsi="Times New Roman"/>
          <w:sz w:val="28"/>
          <w:szCs w:val="28"/>
        </w:rPr>
      </w:pPr>
      <w:r w:rsidRPr="008C7BAD">
        <w:rPr>
          <w:rFonts w:ascii="Times New Roman" w:hAnsi="Times New Roman"/>
          <w:b/>
          <w:sz w:val="28"/>
          <w:szCs w:val="28"/>
          <w:u w:val="single"/>
        </w:rPr>
        <w:t>ΠΟΛ. 1149 10/7/15</w:t>
      </w:r>
      <w:r w:rsidRPr="008C7BAD">
        <w:rPr>
          <w:rFonts w:ascii="Times New Roman" w:hAnsi="Times New Roman"/>
          <w:sz w:val="28"/>
          <w:szCs w:val="28"/>
        </w:rPr>
        <w:t>: Κοινοποίηση των διατάξεων των άρθρων 18 και 22 του ν. 4321/2015 . ).-&gt;  Κοινοποίηση σ’ όλα τα μέλη.</w:t>
      </w:r>
    </w:p>
    <w:p w:rsidR="00FD2293" w:rsidRPr="008C7BAD" w:rsidRDefault="00FD2293" w:rsidP="00FD2293">
      <w:pPr>
        <w:pStyle w:val="ListParagraph"/>
        <w:ind w:left="1080"/>
        <w:jc w:val="both"/>
        <w:rPr>
          <w:rFonts w:ascii="Times New Roman" w:hAnsi="Times New Roman"/>
          <w:sz w:val="28"/>
          <w:szCs w:val="28"/>
        </w:rPr>
      </w:pPr>
    </w:p>
    <w:p w:rsidR="00FD2293" w:rsidRPr="008C7BAD" w:rsidRDefault="00FD2293" w:rsidP="00FD2293">
      <w:pPr>
        <w:pStyle w:val="ListParagraph"/>
        <w:ind w:left="1080"/>
        <w:jc w:val="both"/>
        <w:rPr>
          <w:rFonts w:ascii="Times New Roman" w:hAnsi="Times New Roman"/>
          <w:sz w:val="28"/>
          <w:szCs w:val="28"/>
        </w:rPr>
      </w:pPr>
    </w:p>
    <w:p w:rsidR="00FD2293" w:rsidRPr="008C7BAD" w:rsidRDefault="00FD2293" w:rsidP="00FD2293">
      <w:pPr>
        <w:pStyle w:val="ListParagraph"/>
        <w:numPr>
          <w:ilvl w:val="0"/>
          <w:numId w:val="12"/>
        </w:numPr>
        <w:jc w:val="both"/>
        <w:rPr>
          <w:rFonts w:ascii="Times New Roman" w:hAnsi="Times New Roman"/>
          <w:sz w:val="28"/>
          <w:szCs w:val="28"/>
        </w:rPr>
      </w:pPr>
      <w:r w:rsidRPr="008C7BAD">
        <w:rPr>
          <w:rFonts w:ascii="Times New Roman" w:hAnsi="Times New Roman"/>
          <w:b/>
          <w:sz w:val="28"/>
          <w:szCs w:val="28"/>
          <w:u w:val="single"/>
        </w:rPr>
        <w:t>ΠΟΛ. 1153 15/7/15</w:t>
      </w:r>
      <w:r w:rsidRPr="008C7BAD">
        <w:rPr>
          <w:rFonts w:ascii="Times New Roman" w:hAnsi="Times New Roman"/>
          <w:sz w:val="28"/>
          <w:szCs w:val="28"/>
        </w:rPr>
        <w:t>: Εξόφληση δαπανών κατά την παράταση της διάρκειας της τραπεζικής αργίας που ορίζεται από την Π.Ν.Π. "Τραπεζική αργία βραχείας διάρκειας" (ΦΕΚ 65 Α΄/ 28-6-15) ).-&gt;  Κοινοποίηση σ’ όλα τα μέλη.</w:t>
      </w:r>
    </w:p>
    <w:p w:rsidR="00FD2293" w:rsidRPr="008C7BAD" w:rsidRDefault="00FD2293" w:rsidP="00FD2293">
      <w:pPr>
        <w:pStyle w:val="ListParagraph"/>
        <w:ind w:left="1080"/>
        <w:jc w:val="both"/>
        <w:rPr>
          <w:rFonts w:ascii="Times New Roman" w:hAnsi="Times New Roman"/>
          <w:sz w:val="28"/>
          <w:szCs w:val="28"/>
        </w:rPr>
      </w:pPr>
    </w:p>
    <w:p w:rsidR="00FD2293" w:rsidRPr="008C7BAD" w:rsidRDefault="00FD2293" w:rsidP="00FD2293">
      <w:pPr>
        <w:pStyle w:val="ListParagraph"/>
        <w:ind w:left="1080"/>
        <w:jc w:val="both"/>
        <w:rPr>
          <w:rFonts w:ascii="Times New Roman" w:hAnsi="Times New Roman"/>
          <w:sz w:val="28"/>
          <w:szCs w:val="28"/>
        </w:rPr>
      </w:pPr>
    </w:p>
    <w:p w:rsidR="00FD2293" w:rsidRPr="008C7BAD" w:rsidRDefault="00FD2293" w:rsidP="00FD2293">
      <w:pPr>
        <w:pStyle w:val="ListParagraph"/>
        <w:numPr>
          <w:ilvl w:val="0"/>
          <w:numId w:val="12"/>
        </w:numPr>
        <w:jc w:val="both"/>
        <w:rPr>
          <w:rFonts w:ascii="Times New Roman" w:hAnsi="Times New Roman"/>
          <w:sz w:val="28"/>
          <w:szCs w:val="28"/>
        </w:rPr>
      </w:pPr>
      <w:r w:rsidRPr="008C7BAD">
        <w:rPr>
          <w:rFonts w:ascii="Times New Roman" w:hAnsi="Times New Roman"/>
          <w:b/>
          <w:sz w:val="28"/>
          <w:szCs w:val="28"/>
          <w:u w:val="single"/>
        </w:rPr>
        <w:t>ΠΟΛ. 1143 3/7/15</w:t>
      </w:r>
      <w:r w:rsidRPr="008C7BAD">
        <w:rPr>
          <w:rFonts w:ascii="Times New Roman" w:hAnsi="Times New Roman"/>
          <w:sz w:val="28"/>
          <w:szCs w:val="28"/>
        </w:rPr>
        <w:t xml:space="preserve">: Εξόφληση δαπανών κατά το χρονικό διάστημα της τραπεζικής αργίας που ορίζεται από την </w:t>
      </w:r>
      <w:r w:rsidRPr="008C7BAD">
        <w:rPr>
          <w:rFonts w:ascii="Times New Roman" w:hAnsi="Times New Roman"/>
          <w:sz w:val="28"/>
          <w:szCs w:val="28"/>
        </w:rPr>
        <w:lastRenderedPageBreak/>
        <w:t>Π.Ν.Π. "Τραπεζική αργία βραχείας διάρκειας" (ΦΕΚ 65Α / 28.6.15) ).-&gt;  Κοινοποίηση σ’ όλα τα μέλη.</w:t>
      </w:r>
    </w:p>
    <w:p w:rsidR="00FD2293" w:rsidRPr="008C7BAD" w:rsidRDefault="00FD2293" w:rsidP="00FD2293">
      <w:pPr>
        <w:pStyle w:val="ListParagraph"/>
        <w:ind w:left="1080"/>
        <w:jc w:val="both"/>
        <w:rPr>
          <w:rFonts w:ascii="Times New Roman" w:hAnsi="Times New Roman"/>
          <w:sz w:val="28"/>
          <w:szCs w:val="28"/>
        </w:rPr>
      </w:pPr>
    </w:p>
    <w:p w:rsidR="00FD2293" w:rsidRPr="008C7BAD" w:rsidRDefault="00FD2293" w:rsidP="00FD2293">
      <w:pPr>
        <w:pStyle w:val="ListParagraph"/>
        <w:ind w:left="1080"/>
        <w:jc w:val="both"/>
        <w:rPr>
          <w:rFonts w:ascii="Times New Roman" w:hAnsi="Times New Roman"/>
          <w:sz w:val="28"/>
          <w:szCs w:val="28"/>
        </w:rPr>
      </w:pPr>
    </w:p>
    <w:p w:rsidR="00FD2293" w:rsidRPr="008C7BAD" w:rsidRDefault="00FD2293" w:rsidP="00FD2293">
      <w:pPr>
        <w:pStyle w:val="ListParagraph"/>
        <w:numPr>
          <w:ilvl w:val="0"/>
          <w:numId w:val="12"/>
        </w:numPr>
        <w:jc w:val="both"/>
        <w:rPr>
          <w:rFonts w:ascii="Times New Roman" w:hAnsi="Times New Roman"/>
          <w:sz w:val="28"/>
          <w:szCs w:val="28"/>
        </w:rPr>
      </w:pPr>
      <w:r w:rsidRPr="008C7BAD">
        <w:rPr>
          <w:rFonts w:ascii="Times New Roman" w:hAnsi="Times New Roman"/>
          <w:b/>
          <w:sz w:val="28"/>
          <w:szCs w:val="28"/>
          <w:u w:val="single"/>
        </w:rPr>
        <w:t>ΠΟΛ. 1139 30/6/15</w:t>
      </w:r>
      <w:r w:rsidRPr="008C7BAD">
        <w:rPr>
          <w:rFonts w:ascii="Times New Roman" w:hAnsi="Times New Roman"/>
          <w:sz w:val="28"/>
          <w:szCs w:val="28"/>
        </w:rPr>
        <w:t>: Διευκρινίσεις σχετικά με τη φορολογική μεταχείριση αμοιβών των μελών προσωπικών εταιρειών (Ο.Ε., Ε.Ε. ) και αστικών εταιρειών μετά την έκδοση της ΠΟΛ. 1113/2015 εγκυκλίου μας. ).-&gt;  Κοινοποίηση σ’ όλα τα μέλη.</w:t>
      </w:r>
    </w:p>
    <w:p w:rsidR="00FD2293" w:rsidRPr="008C7BAD" w:rsidRDefault="00FD2293" w:rsidP="00FD2293">
      <w:pPr>
        <w:pStyle w:val="ListParagraph"/>
        <w:ind w:left="1080"/>
        <w:jc w:val="both"/>
        <w:rPr>
          <w:rFonts w:ascii="Times New Roman" w:hAnsi="Times New Roman"/>
          <w:sz w:val="28"/>
          <w:szCs w:val="28"/>
        </w:rPr>
      </w:pPr>
    </w:p>
    <w:p w:rsidR="00FD2293" w:rsidRPr="008C7BAD" w:rsidRDefault="00FD2293" w:rsidP="00FD2293">
      <w:pPr>
        <w:pStyle w:val="ListParagraph"/>
        <w:ind w:left="1080"/>
        <w:jc w:val="both"/>
        <w:rPr>
          <w:rFonts w:ascii="Times New Roman" w:hAnsi="Times New Roman"/>
          <w:sz w:val="28"/>
          <w:szCs w:val="28"/>
        </w:rPr>
      </w:pPr>
    </w:p>
    <w:p w:rsidR="00FD2293" w:rsidRPr="008C7BAD" w:rsidRDefault="00FD2293" w:rsidP="00FD2293">
      <w:pPr>
        <w:pStyle w:val="ListParagraph"/>
        <w:numPr>
          <w:ilvl w:val="0"/>
          <w:numId w:val="12"/>
        </w:numPr>
        <w:jc w:val="both"/>
        <w:rPr>
          <w:rFonts w:ascii="Times New Roman" w:hAnsi="Times New Roman"/>
          <w:sz w:val="28"/>
          <w:szCs w:val="28"/>
        </w:rPr>
      </w:pPr>
      <w:r w:rsidRPr="008C7BAD">
        <w:rPr>
          <w:rFonts w:ascii="Times New Roman" w:hAnsi="Times New Roman"/>
          <w:b/>
          <w:sz w:val="28"/>
          <w:szCs w:val="28"/>
          <w:u w:val="single"/>
        </w:rPr>
        <w:t>ΠΟΛ. 1155 16/7/15</w:t>
      </w:r>
      <w:r w:rsidRPr="008C7BAD">
        <w:rPr>
          <w:rFonts w:ascii="Times New Roman" w:hAnsi="Times New Roman"/>
          <w:sz w:val="28"/>
          <w:szCs w:val="28"/>
        </w:rPr>
        <w:t>: Παράταση προθεσμίας υποβολής φορολογικών δηλώσεων εισοδήματος οικονομικού έτους 2015 των υπόχρεων της παραγράφου 4 του άρθρου 2 (Ο.Ε., Ε.Ε., κ.λ.π.) και της παραγράφου 1 του άρθρου 101 (Α.Ε., Ε.Π.Ε., κ.λπ.) του ν. 2238/1995 με υπερδωδεκάμηνη χρήση που αρχίζει εντός του 2013 και λήγει εντός του έτους 2014 - Τροποποίηση της ΠΟΛ. 1135/2015 Απόφασης Γ.Γ.Δ.Ε. ).-&gt;  Κοινοποίηση σ’ όλα τα μέλη.</w:t>
      </w:r>
    </w:p>
    <w:p w:rsidR="00FD2293" w:rsidRPr="008C7BAD" w:rsidRDefault="00FD2293" w:rsidP="00FD2293">
      <w:pPr>
        <w:pStyle w:val="ListParagraph"/>
        <w:ind w:left="1080"/>
        <w:jc w:val="both"/>
        <w:rPr>
          <w:rFonts w:ascii="Times New Roman" w:hAnsi="Times New Roman"/>
          <w:sz w:val="28"/>
          <w:szCs w:val="28"/>
        </w:rPr>
      </w:pPr>
    </w:p>
    <w:p w:rsidR="00FD2293" w:rsidRPr="008C7BAD" w:rsidRDefault="00FD2293" w:rsidP="00FD2293">
      <w:pPr>
        <w:pStyle w:val="ListParagraph"/>
        <w:ind w:left="1080"/>
        <w:jc w:val="both"/>
        <w:rPr>
          <w:rFonts w:ascii="Times New Roman" w:hAnsi="Times New Roman"/>
          <w:sz w:val="28"/>
          <w:szCs w:val="28"/>
        </w:rPr>
      </w:pPr>
    </w:p>
    <w:p w:rsidR="00FD2293" w:rsidRPr="008C7BAD" w:rsidRDefault="00FD2293" w:rsidP="00FD2293">
      <w:pPr>
        <w:pStyle w:val="ListParagraph"/>
        <w:numPr>
          <w:ilvl w:val="0"/>
          <w:numId w:val="12"/>
        </w:numPr>
        <w:jc w:val="both"/>
        <w:rPr>
          <w:rFonts w:ascii="Times New Roman" w:hAnsi="Times New Roman"/>
          <w:sz w:val="28"/>
          <w:szCs w:val="28"/>
        </w:rPr>
      </w:pPr>
      <w:r w:rsidRPr="008C7BAD">
        <w:rPr>
          <w:rFonts w:ascii="Times New Roman" w:hAnsi="Times New Roman"/>
          <w:b/>
          <w:sz w:val="28"/>
          <w:szCs w:val="28"/>
          <w:u w:val="single"/>
        </w:rPr>
        <w:t>ΠΟΛ. 1162 22/7/15</w:t>
      </w:r>
      <w:r w:rsidRPr="008C7BAD">
        <w:rPr>
          <w:rFonts w:ascii="Times New Roman" w:hAnsi="Times New Roman"/>
          <w:sz w:val="28"/>
          <w:szCs w:val="28"/>
        </w:rPr>
        <w:t>: Παράταση προθεσμιών καταβολής βεβαιωμένων χρεών στη Φορολογική Διοίκηση λόγω της τραπεζικής αργίας και του περιορσμού των αναλήψεων μετρητών και των μεταφορών κεφαλαίων. ).-&gt;  Κοινοποίηση σ’ όλα τα μέλη.</w:t>
      </w:r>
    </w:p>
    <w:p w:rsidR="00FD2293" w:rsidRPr="008C7BAD" w:rsidRDefault="00FD2293" w:rsidP="00FD2293">
      <w:pPr>
        <w:pStyle w:val="ListParagraph"/>
        <w:ind w:left="1080"/>
        <w:jc w:val="both"/>
        <w:rPr>
          <w:rFonts w:ascii="Times New Roman" w:hAnsi="Times New Roman"/>
          <w:sz w:val="28"/>
          <w:szCs w:val="28"/>
        </w:rPr>
      </w:pPr>
    </w:p>
    <w:p w:rsidR="00FD2293" w:rsidRPr="008C7BAD" w:rsidRDefault="00FD2293" w:rsidP="00FD2293">
      <w:pPr>
        <w:pStyle w:val="ListParagraph"/>
        <w:numPr>
          <w:ilvl w:val="0"/>
          <w:numId w:val="12"/>
        </w:numPr>
        <w:jc w:val="both"/>
        <w:rPr>
          <w:rFonts w:ascii="Times New Roman" w:hAnsi="Times New Roman"/>
          <w:sz w:val="28"/>
          <w:szCs w:val="28"/>
        </w:rPr>
      </w:pPr>
      <w:r w:rsidRPr="008C7BAD">
        <w:rPr>
          <w:rFonts w:ascii="Times New Roman" w:hAnsi="Times New Roman"/>
          <w:b/>
          <w:sz w:val="28"/>
          <w:szCs w:val="28"/>
          <w:u w:val="single"/>
        </w:rPr>
        <w:t>ΠΟΛ. 1160 17/7/15</w:t>
      </w:r>
      <w:r w:rsidRPr="008C7BAD">
        <w:rPr>
          <w:rFonts w:ascii="Times New Roman" w:hAnsi="Times New Roman"/>
          <w:sz w:val="28"/>
          <w:szCs w:val="28"/>
        </w:rPr>
        <w:t>: οινοποίηση των διατάξεων της παραγρ. 1 του άρθρου 1 και του.άρθρου 2 του ν. 4334/2015 (ΦΕΚ 80/Α΄/16.7.15) που αφορά "Επείγουσες ρυθμίσεις για τη διαπραγμάτευση κα σύναψη συμφωνίας με τον Ευρωπαϊκό Μηχανισμό Στήριξης (Ε.Μ.Σ)" .</w:t>
      </w:r>
      <w:r w:rsidRPr="008C7BAD">
        <w:rPr>
          <w:rFonts w:ascii="Times New Roman" w:hAnsi="Times New Roman"/>
          <w:b/>
          <w:i/>
          <w:sz w:val="28"/>
          <w:szCs w:val="28"/>
        </w:rPr>
        <w:t>Καθορισμός των νέων συντελεστών ΦΠΑ ανά κατηγορία προϊότων</w:t>
      </w:r>
      <w:r w:rsidRPr="008C7BAD">
        <w:rPr>
          <w:rFonts w:ascii="Times New Roman" w:hAnsi="Times New Roman"/>
          <w:sz w:val="28"/>
          <w:szCs w:val="28"/>
        </w:rPr>
        <w:t>. ).-&gt;  Κοινοποίηση σ’ όλα τα μέλη.</w:t>
      </w:r>
    </w:p>
    <w:p w:rsidR="00FD2293" w:rsidRPr="008C7BAD" w:rsidRDefault="00FD2293" w:rsidP="00FD2293">
      <w:pPr>
        <w:pStyle w:val="ListParagraph"/>
        <w:rPr>
          <w:rFonts w:ascii="Times New Roman" w:hAnsi="Times New Roman"/>
          <w:sz w:val="28"/>
          <w:szCs w:val="28"/>
        </w:rPr>
      </w:pPr>
    </w:p>
    <w:p w:rsidR="00FD2293" w:rsidRPr="008C7BAD" w:rsidRDefault="00FD2293" w:rsidP="00FD2293">
      <w:pPr>
        <w:pStyle w:val="ListParagraph"/>
        <w:numPr>
          <w:ilvl w:val="0"/>
          <w:numId w:val="12"/>
        </w:numPr>
        <w:jc w:val="both"/>
        <w:rPr>
          <w:rFonts w:ascii="Times New Roman" w:hAnsi="Times New Roman"/>
          <w:b/>
          <w:sz w:val="28"/>
          <w:szCs w:val="28"/>
        </w:rPr>
      </w:pPr>
      <w:r w:rsidRPr="008C7BAD">
        <w:rPr>
          <w:rFonts w:ascii="Times New Roman" w:hAnsi="Times New Roman"/>
          <w:b/>
          <w:sz w:val="28"/>
          <w:szCs w:val="28"/>
          <w:u w:val="single"/>
        </w:rPr>
        <w:lastRenderedPageBreak/>
        <w:t xml:space="preserve">ΠΟΛ. 1168  29/7/15: </w:t>
      </w:r>
      <w:r w:rsidRPr="008C7BAD">
        <w:rPr>
          <w:rFonts w:ascii="Times New Roman" w:hAnsi="Times New Roman"/>
          <w:b/>
          <w:sz w:val="28"/>
          <w:szCs w:val="28"/>
        </w:rPr>
        <w:t>Πρόσθετες διευκρινίσεις σχετικά με τον εφαρμοστέο συντελεστή ΦΠΑ σε παραδόσεις αγαθών και σε παροχές υπηρεσιών , σύμφωνα με τις διατάξεις του ν. 4334/2015</w:t>
      </w:r>
    </w:p>
    <w:p w:rsidR="00FD2293" w:rsidRPr="008C7BAD" w:rsidRDefault="00FD2293" w:rsidP="00FD2293">
      <w:pPr>
        <w:pStyle w:val="ListParagraph"/>
        <w:rPr>
          <w:rFonts w:ascii="Times New Roman" w:hAnsi="Times New Roman"/>
          <w:b/>
          <w:sz w:val="28"/>
          <w:szCs w:val="28"/>
        </w:rPr>
      </w:pPr>
    </w:p>
    <w:p w:rsidR="00FD2293" w:rsidRPr="008C7BAD" w:rsidRDefault="00FD2293" w:rsidP="00FD2293">
      <w:pPr>
        <w:pStyle w:val="ListParagraph"/>
        <w:numPr>
          <w:ilvl w:val="0"/>
          <w:numId w:val="12"/>
        </w:numPr>
        <w:jc w:val="both"/>
        <w:rPr>
          <w:rFonts w:ascii="Times New Roman" w:hAnsi="Times New Roman"/>
          <w:sz w:val="28"/>
          <w:szCs w:val="28"/>
        </w:rPr>
      </w:pPr>
      <w:r w:rsidRPr="008C7BAD">
        <w:rPr>
          <w:rFonts w:ascii="Times New Roman" w:hAnsi="Times New Roman"/>
          <w:b/>
          <w:sz w:val="28"/>
          <w:szCs w:val="28"/>
          <w:u w:val="single"/>
        </w:rPr>
        <w:t>2945/86785 4/8/15, 2966/87852 7/8/15, 2968/87870 7/8/15</w:t>
      </w:r>
      <w:r w:rsidRPr="008C7BAD">
        <w:rPr>
          <w:rFonts w:ascii="Times New Roman" w:hAnsi="Times New Roman"/>
          <w:b/>
          <w:sz w:val="28"/>
          <w:szCs w:val="28"/>
        </w:rPr>
        <w:t xml:space="preserve"> </w:t>
      </w:r>
      <w:r w:rsidRPr="008C7BAD">
        <w:rPr>
          <w:rFonts w:ascii="Times New Roman" w:hAnsi="Times New Roman"/>
          <w:sz w:val="28"/>
          <w:szCs w:val="28"/>
        </w:rPr>
        <w:t>της ΓΕΝΙΚΗ Δ/ΝΣΗ ΒΙΩΣΙΜΗΣ ΖΩΙΚΗΣ ΠΑΡΑΓΩΓΗΣ &amp; ΚΤΗΝΙΑΤΡΙΚΗΣ με θέμα</w:t>
      </w:r>
      <w:r w:rsidRPr="008C7BAD">
        <w:rPr>
          <w:rFonts w:ascii="Times New Roman" w:hAnsi="Times New Roman"/>
          <w:b/>
          <w:sz w:val="28"/>
          <w:szCs w:val="28"/>
        </w:rPr>
        <w:t xml:space="preserve">: ΚΑΤΑΛΟΓΟΣ ΤΡΙΤΩΝ ΧΩΡΩΝ, ΕΔΑΦΩΝ, ΖΩΝΩΝ Ή ΔΙΑΜΕΡΙΣΜΑΤΩΝ ΑΠΟ ΤΑ ΟΠΟΙΑ ΕΠΙΤΡΕΠΕΤΑΙ ΝΑ ΕΙΣΑΧΘΟΥΝ ΣΤΗ ΚΟΙΝΟΤΗΤΑ ΟΡΙΣΜΕΝΑ ΚΡΕΑΤΑ ΠΟΥΛΕΡΙΚΩΝ, ΠΡΟΪΟΝΤΑ ΜΕ ΒΑΣΗ ΤΟ ΚΡΕΑΣ ΤΑ ΟΠΟΙΑ ΠΡΟΟΡΙΖΟΝΤΑΙ ΓΙΑ ΑΝΘΡΩΠΙΝΗ ΚΑΤΑΝΑΛΑΣΩΣΗ, ΚΑΘΩΣ ΚΑΙ ΕΠΕΞΕΡΓΑΣΜΕΝΩΝ ΣΤΟΜΑΧΙΩΝ, ΟΥΡΟΔΟΧΩΝ ΚΥΣΤΕΩΝ, ΕΝΤΕΡΩΝ ΚΑΙ ΠΑΡΑΣΚΕΥΑΣΜΑΤΩΝ ΚΡΕΑΤΟΣ - ΜΕ ΒΑΣΗ ΤΟ ΚΡΕΑΣ ΠΟΥΛΕΡΙΚΩΝ, ΑΥΓΑ ΚΑΙ ΠΡΟΪΟΝΤΑ ΑΥΓΩΝ» . </w:t>
      </w:r>
      <w:r w:rsidRPr="008C7BAD">
        <w:rPr>
          <w:rFonts w:ascii="Times New Roman" w:hAnsi="Times New Roman"/>
          <w:sz w:val="28"/>
          <w:szCs w:val="28"/>
        </w:rPr>
        <w:t>Κοινοποίηση στα μέλη  ΧΑΡΙΣΙΑΔΗΣ, ΜΑΝΤΟΥΒΑΛΟΣ, ΒΑΣΙΛΕΙΟΥ ΤΡΟΦΙΝΚΟ, ΑΙΝΟΣ ΤΡΑΝΖΙΤ ΚΑΙ ΒΑΝΟΣ.</w:t>
      </w:r>
    </w:p>
    <w:p w:rsidR="00FD2293" w:rsidRPr="008C7BAD" w:rsidRDefault="00FD2293" w:rsidP="00FD2293">
      <w:pPr>
        <w:pStyle w:val="ListParagraph"/>
        <w:rPr>
          <w:rFonts w:ascii="Times New Roman" w:hAnsi="Times New Roman"/>
          <w:sz w:val="28"/>
          <w:szCs w:val="28"/>
        </w:rPr>
      </w:pPr>
    </w:p>
    <w:p w:rsidR="00FD2293" w:rsidRPr="008C7BAD" w:rsidRDefault="00FD2293" w:rsidP="00FD2293">
      <w:pPr>
        <w:pStyle w:val="ListParagraph"/>
        <w:numPr>
          <w:ilvl w:val="0"/>
          <w:numId w:val="12"/>
        </w:numPr>
        <w:jc w:val="both"/>
        <w:rPr>
          <w:rFonts w:ascii="Times New Roman" w:hAnsi="Times New Roman"/>
          <w:b/>
          <w:sz w:val="28"/>
          <w:szCs w:val="28"/>
        </w:rPr>
      </w:pPr>
      <w:r w:rsidRPr="008C7BAD">
        <w:rPr>
          <w:rFonts w:ascii="Times New Roman" w:hAnsi="Times New Roman"/>
          <w:b/>
          <w:sz w:val="28"/>
          <w:szCs w:val="28"/>
          <w:u w:val="single"/>
        </w:rPr>
        <w:t>ΠΟΛ. 1179 13/8/15</w:t>
      </w:r>
      <w:r w:rsidRPr="008C7BAD">
        <w:rPr>
          <w:rFonts w:ascii="Times New Roman" w:hAnsi="Times New Roman"/>
          <w:sz w:val="28"/>
          <w:szCs w:val="28"/>
        </w:rPr>
        <w:t xml:space="preserve"> - </w:t>
      </w:r>
      <w:r w:rsidRPr="008C7BAD">
        <w:rPr>
          <w:rFonts w:ascii="Times New Roman" w:hAnsi="Times New Roman"/>
          <w:b/>
          <w:sz w:val="28"/>
          <w:szCs w:val="28"/>
        </w:rPr>
        <w:t xml:space="preserve">Τροποποίηση της ΠΟΛ. 1072/2015 σχετικά με τις οδηγίες περί της εφαρμογής των διατάξεων του άρθρου 60 του ν. 4172/2013 αναφορικά με την παρακράτηση φόρου στο εισόδημα από μισθωτή εργασία και συντάξεις. </w:t>
      </w:r>
      <w:r w:rsidRPr="008C7BAD">
        <w:rPr>
          <w:rFonts w:ascii="Times New Roman" w:hAnsi="Times New Roman"/>
          <w:sz w:val="28"/>
          <w:szCs w:val="28"/>
        </w:rPr>
        <w:t>Κοινοποίηση σ’ όλα τα μέλη.</w:t>
      </w:r>
    </w:p>
    <w:p w:rsidR="00FD2293" w:rsidRPr="008C7BAD" w:rsidRDefault="00FD2293" w:rsidP="00FD2293">
      <w:pPr>
        <w:pStyle w:val="ListParagraph"/>
        <w:rPr>
          <w:rFonts w:ascii="Times New Roman" w:hAnsi="Times New Roman"/>
          <w:sz w:val="28"/>
          <w:szCs w:val="28"/>
        </w:rPr>
      </w:pPr>
    </w:p>
    <w:p w:rsidR="00FD2293" w:rsidRPr="008C7BAD" w:rsidRDefault="00FD2293" w:rsidP="00FD2293">
      <w:pPr>
        <w:pStyle w:val="ListParagraph"/>
        <w:numPr>
          <w:ilvl w:val="0"/>
          <w:numId w:val="12"/>
        </w:numPr>
        <w:jc w:val="both"/>
        <w:rPr>
          <w:rFonts w:ascii="Times New Roman" w:hAnsi="Times New Roman"/>
          <w:sz w:val="28"/>
          <w:szCs w:val="28"/>
        </w:rPr>
      </w:pPr>
      <w:r w:rsidRPr="008C7BAD">
        <w:rPr>
          <w:rFonts w:ascii="Times New Roman" w:hAnsi="Times New Roman"/>
          <w:b/>
          <w:sz w:val="28"/>
          <w:szCs w:val="28"/>
          <w:u w:val="single"/>
        </w:rPr>
        <w:t>Δ.ΟΡΓ.Α. 1094448 ΕΞ 2015 10.7.15</w:t>
      </w:r>
      <w:r w:rsidRPr="008C7BAD">
        <w:rPr>
          <w:rFonts w:ascii="Times New Roman" w:hAnsi="Times New Roman"/>
          <w:sz w:val="28"/>
          <w:szCs w:val="28"/>
        </w:rPr>
        <w:t xml:space="preserve"> – Τροποποίηση των αριθμ. Δ6 Α 1058824 ΕΞ 2014 / 8-4-2014 (Β’ 865, 1079 και 1846) και Δ.ΟΡΓ. Α 1147691 ΕΞ2014/6-11-2014 (Β’ 3017) αποφάσεων του Γ.Γ.Δ.Ε. του ΥΠ. ΟΙΚ. ως προς  την αναδιάρθρωση και τον αν καθορισμό καθ’ ύλην αρμοδιότητας και οργανικών θέσεων οργανικών μονάδων της Γ.Δ.Τ. , καθώς και λοιπών διατάξεων που αφορούν </w:t>
      </w:r>
      <w:r w:rsidRPr="008C7BAD">
        <w:rPr>
          <w:rFonts w:ascii="Times New Roman" w:hAnsi="Times New Roman"/>
          <w:sz w:val="28"/>
          <w:szCs w:val="28"/>
        </w:rPr>
        <w:lastRenderedPageBreak/>
        <w:t xml:space="preserve">στην καθ’ ύλην και στην κατά τόπο αρμοδιότητα Τελωνείων. </w:t>
      </w:r>
    </w:p>
    <w:p w:rsidR="00FD2293" w:rsidRPr="008C7BAD" w:rsidRDefault="00FD2293" w:rsidP="00FD2293">
      <w:pPr>
        <w:pStyle w:val="ListParagraph"/>
        <w:rPr>
          <w:rFonts w:ascii="Times New Roman" w:hAnsi="Times New Roman"/>
          <w:sz w:val="28"/>
          <w:szCs w:val="28"/>
        </w:rPr>
      </w:pPr>
    </w:p>
    <w:p w:rsidR="00FD2293" w:rsidRPr="008C7BAD" w:rsidRDefault="00FD2293" w:rsidP="00FD2293">
      <w:pPr>
        <w:pStyle w:val="ListParagraph"/>
        <w:numPr>
          <w:ilvl w:val="0"/>
          <w:numId w:val="12"/>
        </w:numPr>
        <w:jc w:val="both"/>
        <w:rPr>
          <w:rFonts w:ascii="Times New Roman" w:hAnsi="Times New Roman"/>
          <w:sz w:val="28"/>
          <w:szCs w:val="28"/>
        </w:rPr>
      </w:pPr>
      <w:r w:rsidRPr="008C7BAD">
        <w:rPr>
          <w:rFonts w:ascii="Times New Roman" w:hAnsi="Times New Roman"/>
          <w:b/>
          <w:sz w:val="28"/>
          <w:szCs w:val="28"/>
          <w:u w:val="single"/>
        </w:rPr>
        <w:t>Δ. ΟΡΓ. Α. 1095765 ΕΞ 2015 14.7.15 (ΦΕΚ 1569,Β’, 27.7.15</w:t>
      </w:r>
      <w:r w:rsidRPr="008C7BAD">
        <w:rPr>
          <w:rFonts w:ascii="Times New Roman" w:hAnsi="Times New Roman"/>
          <w:sz w:val="28"/>
          <w:szCs w:val="28"/>
        </w:rPr>
        <w:t xml:space="preserve">): Τροποποίηση της αριθμ. Δ6Α 1112903 ΕΞ2014/31.7.2014 (Β’ 2153 και 2291) απόφασης – της Γενικής Γραμματέως της  Γ.Γ.Δ.Ε. του ΥΠ. ΟΙΚ., περί μεταβίβασης εξουσιοδότησης υπογραφής « Με εντολή Γενικού Γραμματέα Δημοσίων Εσόδων» στους Προϊσταμένους Γενικών Διευθύνσεων, Διευθύνσεων, Υποδιευθύνσεων, Τμημάτων και Αυτοτελών Τμημάτων, καθώς και στους Υπευθύνους Αυτοτελών Γραφείων και Γραφείων της Κεντρικής Υπηρεσίας και των Ειδικών Αποκεντρωμένων και Περιφερειακών Υπηρεσιών της Γ.Γ.Δ.Ε. . </w:t>
      </w:r>
    </w:p>
    <w:p w:rsidR="00FD2293" w:rsidRPr="008C7BAD" w:rsidRDefault="00FD2293" w:rsidP="00FD2293">
      <w:pPr>
        <w:pStyle w:val="ListParagraph"/>
        <w:rPr>
          <w:rFonts w:ascii="Times New Roman" w:hAnsi="Times New Roman"/>
          <w:sz w:val="28"/>
          <w:szCs w:val="28"/>
        </w:rPr>
      </w:pPr>
    </w:p>
    <w:p w:rsidR="00FD2293" w:rsidRPr="008C7BAD" w:rsidRDefault="00FD2293" w:rsidP="00FD2293">
      <w:pPr>
        <w:pStyle w:val="ListParagraph"/>
        <w:numPr>
          <w:ilvl w:val="0"/>
          <w:numId w:val="12"/>
        </w:numPr>
        <w:jc w:val="both"/>
        <w:rPr>
          <w:rFonts w:ascii="Times New Roman" w:hAnsi="Times New Roman"/>
          <w:sz w:val="28"/>
          <w:szCs w:val="28"/>
        </w:rPr>
      </w:pPr>
      <w:r w:rsidRPr="008C7BAD">
        <w:rPr>
          <w:rFonts w:ascii="Times New Roman" w:hAnsi="Times New Roman"/>
          <w:sz w:val="28"/>
          <w:szCs w:val="28"/>
        </w:rPr>
        <w:t xml:space="preserve">ΦΕΚ 1522,Β’, 20.7.15 - </w:t>
      </w:r>
      <w:r w:rsidRPr="008C7BAD">
        <w:rPr>
          <w:rFonts w:ascii="Times New Roman" w:hAnsi="Times New Roman"/>
          <w:b/>
          <w:bCs/>
          <w:sz w:val="28"/>
          <w:szCs w:val="28"/>
          <w:u w:val="single"/>
        </w:rPr>
        <w:t>ΔΔΘΤΟΚΔ5014467ΕΞ 2015 30.6.15</w:t>
      </w:r>
      <w:r w:rsidRPr="008C7BAD">
        <w:rPr>
          <w:rFonts w:ascii="Times New Roman" w:hAnsi="Times New Roman"/>
          <w:sz w:val="28"/>
          <w:szCs w:val="28"/>
        </w:rPr>
        <w:t xml:space="preserve"> από τη Γενική Γραμματεία Δημοσίων Εσόδων περί υπαγωγής των εμπορευμάτων στο οικονομικό τελωνειακό καθεστώς </w:t>
      </w:r>
      <w:r w:rsidRPr="008C7BAD">
        <w:rPr>
          <w:rFonts w:ascii="Times New Roman" w:hAnsi="Times New Roman"/>
          <w:b/>
          <w:sz w:val="28"/>
          <w:szCs w:val="28"/>
        </w:rPr>
        <w:t xml:space="preserve">«τελειοποίησης προς επανεξαγωγή». </w:t>
      </w:r>
      <w:r w:rsidRPr="008C7BAD">
        <w:rPr>
          <w:rFonts w:ascii="Times New Roman" w:hAnsi="Times New Roman"/>
          <w:sz w:val="28"/>
          <w:szCs w:val="28"/>
        </w:rPr>
        <w:t xml:space="preserve">Η κατάθεση της διασάφησης για την υπαγωγή των εμπορευμάτων στο οικονομικό τελωνειακό καθεστώς, αποτελεί αίτηση υπαγωγής των εμπορευμάτων στο καθεστώς αυτό, χωρίς να απαιτείται άδεια από την αρμόδια Τελωνειακή Περιφέρεια, ενώ η αποδοχή της διασάφησης αποτελεί ταυτόχρονα και έγκριση υπαγωγής στο οικονομικό καθεστώς. </w:t>
      </w:r>
      <w:r w:rsidRPr="008C7BAD">
        <w:rPr>
          <w:rFonts w:ascii="Times New Roman" w:hAnsi="Times New Roman"/>
          <w:b/>
          <w:i/>
          <w:sz w:val="28"/>
          <w:szCs w:val="28"/>
        </w:rPr>
        <w:t xml:space="preserve">Η προθεσμία επανεξαγωγής των εμπορευμάτων που βρίσκονται σε αναστολή των επιβαρύνσεων ορίζεται σε έξι μήνες, με δυνατότητα παράτασης για ένα επιπλέον χρονικό διάστημα, όχι μεγαλύτερο των έξι  μηνών. Για τη διασφάλιση της είσπραξης των επιβαρύνσεων μαζί με τη διασάφηση κατατίθεται εγγύηση χρηματική, τραπεζική ή αξιόχρεη προσωπική τρίτου. </w:t>
      </w:r>
      <w:r w:rsidRPr="008C7BAD">
        <w:rPr>
          <w:rFonts w:ascii="Times New Roman" w:hAnsi="Times New Roman"/>
          <w:sz w:val="28"/>
          <w:szCs w:val="28"/>
        </w:rPr>
        <w:t xml:space="preserve">Πρόκειται για την επίσημη διάταξη αναρτημένη στη Διαύγεια του Δελτίου Τύπου που μας είχε αποστείλει η Γ.Γ.Δ.Ε. στις 1/7/15 . </w:t>
      </w:r>
      <w:r w:rsidRPr="008C7BAD">
        <w:rPr>
          <w:rFonts w:ascii="Times New Roman" w:hAnsi="Times New Roman"/>
          <w:sz w:val="28"/>
          <w:szCs w:val="28"/>
          <w:lang w:val="en-US"/>
        </w:rPr>
        <w:t>H</w:t>
      </w:r>
      <w:r w:rsidRPr="008C7BAD">
        <w:rPr>
          <w:rFonts w:ascii="Times New Roman" w:hAnsi="Times New Roman"/>
          <w:sz w:val="28"/>
          <w:szCs w:val="28"/>
        </w:rPr>
        <w:t xml:space="preserve"> διάταξη αυτή κοινοποιήθηκε σ’ όλα τα μέλη κι ιδίως στην εταιρεία </w:t>
      </w:r>
      <w:r w:rsidRPr="008C7BAD">
        <w:rPr>
          <w:rFonts w:ascii="Times New Roman" w:hAnsi="Times New Roman"/>
          <w:sz w:val="28"/>
          <w:szCs w:val="28"/>
        </w:rPr>
        <w:lastRenderedPageBreak/>
        <w:t>ΚΥΜΗ Α.Ε.Β.Ε., ο Πρόεδρος της οποίας κ. Πιτσιρίκος μας ευχαρίστησε για τη συμβολή μας στην όλη προσπάθεια σχετικά με το καθεστώς τελειοποίησης προς επανεξαγωγή.</w:t>
      </w:r>
    </w:p>
    <w:p w:rsidR="00FD2293" w:rsidRPr="008C7BAD" w:rsidRDefault="00FD2293" w:rsidP="00FD2293">
      <w:pPr>
        <w:pStyle w:val="ListParagraph"/>
        <w:rPr>
          <w:rFonts w:ascii="Times New Roman" w:hAnsi="Times New Roman"/>
          <w:sz w:val="28"/>
          <w:szCs w:val="28"/>
        </w:rPr>
      </w:pPr>
    </w:p>
    <w:p w:rsidR="00FD2293" w:rsidRPr="008C7BAD" w:rsidRDefault="00FD2293" w:rsidP="00FD2293">
      <w:pPr>
        <w:pStyle w:val="Heading1"/>
        <w:numPr>
          <w:ilvl w:val="0"/>
          <w:numId w:val="12"/>
        </w:numPr>
        <w:shd w:val="clear" w:color="auto" w:fill="F6F6F6"/>
        <w:spacing w:before="0" w:after="168" w:line="312" w:lineRule="atLeast"/>
        <w:jc w:val="both"/>
        <w:rPr>
          <w:b/>
          <w:bCs/>
          <w:sz w:val="28"/>
          <w:szCs w:val="28"/>
        </w:rPr>
      </w:pPr>
      <w:r w:rsidRPr="008C7BAD">
        <w:rPr>
          <w:b/>
          <w:sz w:val="28"/>
          <w:szCs w:val="28"/>
          <w:u w:val="single"/>
        </w:rPr>
        <w:t>Φ.</w:t>
      </w:r>
      <w:bookmarkStart w:id="1" w:name="Α_Π_ΦΑΚΕΛΟΥ_1"/>
      <w:r w:rsidRPr="008C7BAD">
        <w:rPr>
          <w:b/>
          <w:sz w:val="28"/>
          <w:szCs w:val="28"/>
          <w:u w:val="single"/>
        </w:rPr>
        <w:t>ΑΣ 33410</w:t>
      </w:r>
      <w:bookmarkEnd w:id="1"/>
      <w:r w:rsidRPr="008C7BAD">
        <w:rPr>
          <w:b/>
          <w:sz w:val="28"/>
          <w:szCs w:val="28"/>
          <w:u w:val="single"/>
        </w:rPr>
        <w:t xml:space="preserve"> 5/8/15</w:t>
      </w:r>
      <w:r w:rsidRPr="008C7BAD">
        <w:rPr>
          <w:sz w:val="28"/>
          <w:szCs w:val="28"/>
        </w:rPr>
        <w:t xml:space="preserve"> απόφασης του Υπουργείου Εξωτερικών - </w:t>
      </w:r>
      <w:r w:rsidRPr="008C7BAD">
        <w:rPr>
          <w:b/>
          <w:bCs/>
          <w:sz w:val="28"/>
          <w:szCs w:val="28"/>
        </w:rPr>
        <w:t xml:space="preserve">Έναρξη λειτουργίας του «Συνηγόρου της Αγοράς» στη διαδικτυακή πύλη του Υπουργείου Εξωτερικών AGORA. </w:t>
      </w:r>
      <w:r w:rsidRPr="008C7BAD">
        <w:rPr>
          <w:sz w:val="28"/>
          <w:szCs w:val="28"/>
        </w:rPr>
        <w:t>-&gt;  Κοινοποίηση σ’ όλα τα μέλη.</w:t>
      </w:r>
    </w:p>
    <w:p w:rsidR="00FD2293" w:rsidRPr="008C7BAD" w:rsidRDefault="00FD2293" w:rsidP="00FD2293">
      <w:pPr>
        <w:pStyle w:val="ListParagraph"/>
        <w:rPr>
          <w:rFonts w:ascii="Times New Roman" w:hAnsi="Times New Roman"/>
          <w:b/>
          <w:bCs/>
          <w:sz w:val="28"/>
          <w:szCs w:val="28"/>
        </w:rPr>
      </w:pPr>
    </w:p>
    <w:p w:rsidR="00FD2293" w:rsidRPr="008C7BAD" w:rsidRDefault="00FD2293" w:rsidP="00FD2293">
      <w:pPr>
        <w:pStyle w:val="Heading1"/>
        <w:numPr>
          <w:ilvl w:val="0"/>
          <w:numId w:val="12"/>
        </w:numPr>
        <w:shd w:val="clear" w:color="auto" w:fill="F6F6F6"/>
        <w:spacing w:before="0" w:after="168" w:line="312" w:lineRule="atLeast"/>
        <w:jc w:val="both"/>
        <w:rPr>
          <w:b/>
          <w:bCs/>
          <w:sz w:val="28"/>
          <w:szCs w:val="28"/>
        </w:rPr>
      </w:pPr>
      <w:r w:rsidRPr="008C7BAD">
        <w:rPr>
          <w:b/>
          <w:bCs/>
          <w:sz w:val="28"/>
          <w:szCs w:val="28"/>
          <w:u w:val="single"/>
        </w:rPr>
        <w:t xml:space="preserve">ΠΟΛ. 1181 10/8/15 </w:t>
      </w:r>
      <w:r w:rsidRPr="008C7BAD">
        <w:rPr>
          <w:b/>
          <w:bCs/>
          <w:sz w:val="28"/>
          <w:szCs w:val="28"/>
        </w:rPr>
        <w:t>της Γ.Δ.Τ. -</w:t>
      </w:r>
      <w:r w:rsidRPr="008C7BAD">
        <w:rPr>
          <w:b/>
          <w:bCs/>
          <w:sz w:val="28"/>
          <w:szCs w:val="28"/>
          <w:u w:val="single"/>
        </w:rPr>
        <w:t xml:space="preserve"> </w:t>
      </w:r>
      <w:r w:rsidRPr="008C7BAD">
        <w:rPr>
          <w:b/>
          <w:bCs/>
          <w:sz w:val="28"/>
          <w:szCs w:val="28"/>
        </w:rPr>
        <w:t>Οδηγίες για την εξαγωγή εμπορευμάτων από άλλο κράτος μέλος της ΕΕ και τα δικαιολογητικά με τα οποία θα απαλλάσσεται από ΦΠΑ το τιμολόγιο εξαγωγής.</w:t>
      </w:r>
    </w:p>
    <w:p w:rsidR="00FD2293" w:rsidRPr="008C7BAD" w:rsidRDefault="00FD2293" w:rsidP="00FD2293">
      <w:pPr>
        <w:pStyle w:val="ListParagraph"/>
        <w:rPr>
          <w:rFonts w:ascii="Times New Roman" w:hAnsi="Times New Roman"/>
          <w:b/>
          <w:bCs/>
          <w:sz w:val="28"/>
          <w:szCs w:val="28"/>
        </w:rPr>
      </w:pPr>
    </w:p>
    <w:p w:rsidR="00FD2293" w:rsidRPr="008C7BAD" w:rsidRDefault="00FD2293" w:rsidP="00FD2293">
      <w:pPr>
        <w:pStyle w:val="Heading1"/>
        <w:numPr>
          <w:ilvl w:val="0"/>
          <w:numId w:val="12"/>
        </w:numPr>
        <w:shd w:val="clear" w:color="auto" w:fill="F6F6F6"/>
        <w:spacing w:before="0" w:after="168" w:line="312" w:lineRule="atLeast"/>
        <w:jc w:val="both"/>
        <w:rPr>
          <w:b/>
          <w:bCs/>
          <w:sz w:val="28"/>
          <w:szCs w:val="28"/>
        </w:rPr>
      </w:pPr>
      <w:r w:rsidRPr="008C7BAD">
        <w:rPr>
          <w:b/>
          <w:bCs/>
          <w:sz w:val="28"/>
          <w:szCs w:val="28"/>
          <w:u w:val="single"/>
        </w:rPr>
        <w:t>ΠΟΛ. 1173 4.8.15</w:t>
      </w:r>
      <w:r w:rsidRPr="008C7BAD">
        <w:rPr>
          <w:b/>
          <w:bCs/>
          <w:sz w:val="28"/>
          <w:szCs w:val="28"/>
        </w:rPr>
        <w:t xml:space="preserve"> της Γ. Δ. Φ. - Υποβολή καταστάσεων που υποβάλλονταν με την εκκαθαριστική δήλωση ΦΠΑ.</w:t>
      </w:r>
    </w:p>
    <w:p w:rsidR="00FD2293" w:rsidRPr="008C7BAD" w:rsidRDefault="00FD2293" w:rsidP="00A61441">
      <w:pPr>
        <w:rPr>
          <w:rFonts w:ascii="Times New Roman" w:hAnsi="Times New Roman" w:cs="Times New Roman"/>
          <w:b/>
          <w:sz w:val="28"/>
          <w:szCs w:val="28"/>
        </w:rPr>
      </w:pPr>
    </w:p>
    <w:p w:rsidR="00A61441" w:rsidRPr="008C7BAD" w:rsidRDefault="00A61441" w:rsidP="00A61441">
      <w:pPr>
        <w:rPr>
          <w:rFonts w:ascii="Times New Roman" w:hAnsi="Times New Roman" w:cs="Times New Roman"/>
          <w:b/>
          <w:sz w:val="28"/>
          <w:szCs w:val="28"/>
        </w:rPr>
      </w:pPr>
    </w:p>
    <w:p w:rsidR="00A61441" w:rsidRPr="008C7BAD" w:rsidRDefault="00A61441" w:rsidP="00FD2293">
      <w:pPr>
        <w:pStyle w:val="ListParagraph"/>
        <w:numPr>
          <w:ilvl w:val="0"/>
          <w:numId w:val="7"/>
        </w:numPr>
        <w:rPr>
          <w:rFonts w:ascii="Times New Roman" w:hAnsi="Times New Roman"/>
          <w:b/>
          <w:sz w:val="28"/>
          <w:szCs w:val="28"/>
        </w:rPr>
      </w:pPr>
      <w:r w:rsidRPr="008C7BAD">
        <w:rPr>
          <w:rFonts w:ascii="Times New Roman" w:hAnsi="Times New Roman"/>
          <w:b/>
          <w:sz w:val="28"/>
          <w:szCs w:val="28"/>
        </w:rPr>
        <w:t>ΣΥΜΜΕΤΟΧΗ ΣΕ ΕΚΔΗΛΩΣΕΙΣ – ΔΡΑΣΕΙΣ</w:t>
      </w:r>
    </w:p>
    <w:p w:rsidR="0052780B" w:rsidRPr="008C7BAD" w:rsidRDefault="0052780B" w:rsidP="0052780B">
      <w:pPr>
        <w:pStyle w:val="ListParagraph"/>
        <w:ind w:left="1440"/>
        <w:rPr>
          <w:rFonts w:ascii="Times New Roman" w:hAnsi="Times New Roman"/>
          <w:b/>
          <w:sz w:val="28"/>
          <w:szCs w:val="28"/>
        </w:rPr>
      </w:pPr>
    </w:p>
    <w:p w:rsidR="0052780B" w:rsidRPr="008C7BAD" w:rsidRDefault="0052780B" w:rsidP="0052780B">
      <w:pPr>
        <w:pStyle w:val="ListParagraph"/>
        <w:spacing w:line="360" w:lineRule="auto"/>
        <w:ind w:left="1440"/>
        <w:jc w:val="both"/>
        <w:rPr>
          <w:rFonts w:ascii="Times New Roman" w:hAnsi="Times New Roman"/>
          <w:sz w:val="28"/>
          <w:szCs w:val="28"/>
        </w:rPr>
      </w:pPr>
      <w:r w:rsidRPr="008C7BAD">
        <w:rPr>
          <w:rFonts w:ascii="Times New Roman" w:hAnsi="Times New Roman"/>
          <w:sz w:val="28"/>
          <w:szCs w:val="28"/>
        </w:rPr>
        <w:t xml:space="preserve">Α) Με τη Γενική Διευθύντρια Τελωνείων και ΕΦΚ κα Ειρήνη Γιαλούρη στις 12/8/15 </w:t>
      </w:r>
    </w:p>
    <w:p w:rsidR="0052780B" w:rsidRPr="008C7BAD" w:rsidRDefault="0052780B" w:rsidP="0052780B">
      <w:pPr>
        <w:pStyle w:val="ListParagraph"/>
        <w:spacing w:line="360" w:lineRule="auto"/>
        <w:ind w:left="1440"/>
        <w:jc w:val="both"/>
        <w:rPr>
          <w:rFonts w:ascii="Times New Roman" w:hAnsi="Times New Roman"/>
          <w:sz w:val="28"/>
          <w:szCs w:val="28"/>
        </w:rPr>
      </w:pPr>
      <w:r w:rsidRPr="008C7BAD">
        <w:rPr>
          <w:rFonts w:ascii="Times New Roman" w:hAnsi="Times New Roman"/>
          <w:sz w:val="28"/>
          <w:szCs w:val="28"/>
        </w:rPr>
        <w:t xml:space="preserve">Β) Με τη Διευθύντρια Στρατηγικού Σχεδιασμού κα Κολυβοδιάκου στις 2/9/15  </w:t>
      </w:r>
    </w:p>
    <w:p w:rsidR="00A61441" w:rsidRPr="008C7BAD" w:rsidRDefault="0052780B" w:rsidP="0052780B">
      <w:pPr>
        <w:pStyle w:val="ListParagraph"/>
        <w:ind w:left="1440"/>
        <w:rPr>
          <w:rFonts w:ascii="Times New Roman" w:hAnsi="Times New Roman"/>
          <w:b/>
          <w:sz w:val="28"/>
          <w:szCs w:val="28"/>
        </w:rPr>
      </w:pPr>
      <w:r w:rsidRPr="008C7BAD">
        <w:rPr>
          <w:rFonts w:ascii="Times New Roman" w:hAnsi="Times New Roman"/>
          <w:sz w:val="28"/>
          <w:szCs w:val="28"/>
        </w:rPr>
        <w:t xml:space="preserve">Γ) Στο Υπουργείο Οικονομικών σε σύσκεψη με την Γενική Διευθύντρια Τελωνείων &amp; ΕΦΚ κα Ειρήνη Γιαλούρη, τον διευθυντή του ΣΤ’ Τελωνείου κ. Μουρτίδη, του Α’ Τελωνείου και του Ε’ Τελωνείου στις 8/9/15. Θέματα προς συζήτηση ήταν μεταξύ άλλων η προενημέρωση για τη χορήγηση αναγκαιότητας κατά τους εφοδιασμούς πλοίων, η  ενημέρωση ΣΔΟΕ για τους εφοδιασμούς πλοίων στη ΡΑΔΑ </w:t>
      </w:r>
      <w:r w:rsidRPr="008C7BAD">
        <w:rPr>
          <w:rFonts w:ascii="Times New Roman" w:hAnsi="Times New Roman"/>
          <w:sz w:val="28"/>
          <w:szCs w:val="28"/>
        </w:rPr>
        <w:lastRenderedPageBreak/>
        <w:t>ΠΕΙΡΑΙΑ η μη απαλλαγή από ΦΠΑ στα Πολεμικά πλοία εκτός ΝΑΤΟ κι η αναμόρφωση του Ν. 438/76.</w:t>
      </w:r>
    </w:p>
    <w:p w:rsidR="0052780B" w:rsidRPr="008C7BAD" w:rsidRDefault="0052780B" w:rsidP="0052780B">
      <w:pPr>
        <w:pStyle w:val="ListParagraph"/>
        <w:ind w:left="1440"/>
        <w:rPr>
          <w:rFonts w:ascii="Times New Roman" w:hAnsi="Times New Roman"/>
          <w:b/>
          <w:sz w:val="28"/>
          <w:szCs w:val="28"/>
        </w:rPr>
      </w:pPr>
    </w:p>
    <w:p w:rsidR="00A61441" w:rsidRPr="008C7BAD" w:rsidRDefault="00A61441" w:rsidP="00FD2293">
      <w:pPr>
        <w:pStyle w:val="ListParagraph"/>
        <w:numPr>
          <w:ilvl w:val="0"/>
          <w:numId w:val="7"/>
        </w:numPr>
        <w:jc w:val="both"/>
        <w:rPr>
          <w:rFonts w:ascii="Times New Roman" w:hAnsi="Times New Roman"/>
          <w:sz w:val="28"/>
          <w:szCs w:val="28"/>
        </w:rPr>
      </w:pPr>
      <w:r w:rsidRPr="008C7BAD">
        <w:rPr>
          <w:rFonts w:ascii="Times New Roman" w:hAnsi="Times New Roman"/>
          <w:b/>
          <w:sz w:val="28"/>
          <w:szCs w:val="28"/>
        </w:rPr>
        <w:t>ΟΙΚΟΝΟΜΙΚΗ ΔΙΑΧΕΙΡΙΣΗ</w:t>
      </w:r>
    </w:p>
    <w:p w:rsidR="00A61441" w:rsidRPr="008C7BAD" w:rsidRDefault="00A61441" w:rsidP="00A61441">
      <w:pPr>
        <w:pStyle w:val="ListParagraph"/>
        <w:rPr>
          <w:rFonts w:ascii="Times New Roman" w:hAnsi="Times New Roman"/>
          <w:sz w:val="28"/>
          <w:szCs w:val="28"/>
        </w:rPr>
      </w:pPr>
    </w:p>
    <w:p w:rsidR="00A61441" w:rsidRPr="008C7BAD" w:rsidRDefault="00A61441" w:rsidP="00A61441">
      <w:pPr>
        <w:pStyle w:val="NoSpacing"/>
        <w:numPr>
          <w:ilvl w:val="0"/>
          <w:numId w:val="2"/>
        </w:numPr>
        <w:jc w:val="both"/>
        <w:rPr>
          <w:rFonts w:ascii="Times New Roman" w:hAnsi="Times New Roman"/>
          <w:b/>
          <w:sz w:val="28"/>
          <w:szCs w:val="28"/>
          <w:u w:val="single"/>
        </w:rPr>
      </w:pPr>
      <w:r w:rsidRPr="008C7BAD">
        <w:rPr>
          <w:rFonts w:ascii="Times New Roman" w:hAnsi="Times New Roman"/>
          <w:b/>
          <w:sz w:val="28"/>
          <w:szCs w:val="28"/>
          <w:u w:val="single"/>
        </w:rPr>
        <w:t xml:space="preserve">Χορήγηση εξουσιοδοτήσεως στον Πρόεδρο κ. Νικόλαο Μαυρίκο και στο Ταμία του Δ.Σ. κ. Παναγιώτη </w:t>
      </w:r>
      <w:proofErr w:type="spellStart"/>
      <w:r w:rsidRPr="008C7BAD">
        <w:rPr>
          <w:rFonts w:ascii="Times New Roman" w:hAnsi="Times New Roman"/>
          <w:b/>
          <w:sz w:val="28"/>
          <w:szCs w:val="28"/>
          <w:u w:val="single"/>
        </w:rPr>
        <w:t>Δεγρέα</w:t>
      </w:r>
      <w:proofErr w:type="spellEnd"/>
      <w:r w:rsidRPr="008C7BAD">
        <w:rPr>
          <w:rFonts w:ascii="Times New Roman" w:hAnsi="Times New Roman"/>
          <w:b/>
          <w:sz w:val="28"/>
          <w:szCs w:val="28"/>
          <w:u w:val="single"/>
        </w:rPr>
        <w:t xml:space="preserve"> (στη συνεδρίαση του Δ.Σ. Τετάρτη 8/7/15, Πρακτικό Δ.Σ. 8/7/15 – ΘΕΜΑ 1</w:t>
      </w:r>
      <w:r w:rsidRPr="008C7BAD">
        <w:rPr>
          <w:rFonts w:ascii="Times New Roman" w:hAnsi="Times New Roman"/>
          <w:b/>
          <w:sz w:val="28"/>
          <w:szCs w:val="28"/>
          <w:u w:val="single"/>
          <w:vertAlign w:val="superscript"/>
        </w:rPr>
        <w:t>Ο</w:t>
      </w:r>
      <w:r w:rsidRPr="008C7BAD">
        <w:rPr>
          <w:rFonts w:ascii="Times New Roman" w:hAnsi="Times New Roman"/>
          <w:b/>
          <w:sz w:val="28"/>
          <w:szCs w:val="28"/>
          <w:u w:val="single"/>
        </w:rPr>
        <w:t xml:space="preserve"> ) για την υποβολή αιτήσεως στην τράπεζα «</w:t>
      </w:r>
      <w:proofErr w:type="spellStart"/>
      <w:r w:rsidRPr="008C7BAD">
        <w:rPr>
          <w:rFonts w:ascii="Times New Roman" w:hAnsi="Times New Roman"/>
          <w:b/>
          <w:sz w:val="28"/>
          <w:szCs w:val="28"/>
          <w:u w:val="single"/>
          <w:lang w:val="en-US"/>
        </w:rPr>
        <w:t>Eurobank</w:t>
      </w:r>
      <w:proofErr w:type="spellEnd"/>
      <w:r w:rsidRPr="008C7BAD">
        <w:rPr>
          <w:rFonts w:ascii="Times New Roman" w:hAnsi="Times New Roman"/>
          <w:b/>
          <w:sz w:val="28"/>
          <w:szCs w:val="28"/>
          <w:u w:val="single"/>
        </w:rPr>
        <w:t xml:space="preserve"> </w:t>
      </w:r>
      <w:proofErr w:type="spellStart"/>
      <w:r w:rsidRPr="008C7BAD">
        <w:rPr>
          <w:rFonts w:ascii="Times New Roman" w:hAnsi="Times New Roman"/>
          <w:b/>
          <w:sz w:val="28"/>
          <w:szCs w:val="28"/>
          <w:u w:val="single"/>
          <w:lang w:val="en-US"/>
        </w:rPr>
        <w:t>Ergasias</w:t>
      </w:r>
      <w:proofErr w:type="spellEnd"/>
      <w:r w:rsidRPr="008C7BAD">
        <w:rPr>
          <w:rFonts w:ascii="Times New Roman" w:hAnsi="Times New Roman"/>
          <w:b/>
          <w:sz w:val="28"/>
          <w:szCs w:val="28"/>
          <w:u w:val="single"/>
        </w:rPr>
        <w:t xml:space="preserve"> </w:t>
      </w:r>
      <w:r w:rsidRPr="008C7BAD">
        <w:rPr>
          <w:rFonts w:ascii="Times New Roman" w:hAnsi="Times New Roman"/>
          <w:b/>
          <w:sz w:val="28"/>
          <w:szCs w:val="28"/>
          <w:u w:val="single"/>
          <w:lang w:val="en-US"/>
        </w:rPr>
        <w:t>A</w:t>
      </w:r>
      <w:r w:rsidRPr="008C7BAD">
        <w:rPr>
          <w:rFonts w:ascii="Times New Roman" w:hAnsi="Times New Roman"/>
          <w:b/>
          <w:sz w:val="28"/>
          <w:szCs w:val="28"/>
          <w:u w:val="single"/>
        </w:rPr>
        <w:t>.</w:t>
      </w:r>
      <w:r w:rsidRPr="008C7BAD">
        <w:rPr>
          <w:rFonts w:ascii="Times New Roman" w:hAnsi="Times New Roman"/>
          <w:b/>
          <w:sz w:val="28"/>
          <w:szCs w:val="28"/>
          <w:u w:val="single"/>
          <w:lang w:val="en-US"/>
        </w:rPr>
        <w:t>E</w:t>
      </w:r>
      <w:r w:rsidRPr="008C7BAD">
        <w:rPr>
          <w:rFonts w:ascii="Times New Roman" w:hAnsi="Times New Roman"/>
          <w:b/>
          <w:sz w:val="28"/>
          <w:szCs w:val="28"/>
          <w:u w:val="single"/>
        </w:rPr>
        <w:t xml:space="preserve">.» για την παροχή δυνατότητας διενέργειας τραπεζικών συναλλαγών μέσω </w:t>
      </w:r>
      <w:r w:rsidRPr="008C7BAD">
        <w:rPr>
          <w:rFonts w:ascii="Times New Roman" w:hAnsi="Times New Roman"/>
          <w:b/>
          <w:sz w:val="28"/>
          <w:szCs w:val="28"/>
          <w:u w:val="single"/>
          <w:lang w:val="en-US"/>
        </w:rPr>
        <w:t>internet</w:t>
      </w:r>
      <w:r w:rsidRPr="008C7BAD">
        <w:rPr>
          <w:rFonts w:ascii="Times New Roman" w:hAnsi="Times New Roman"/>
          <w:b/>
          <w:sz w:val="28"/>
          <w:szCs w:val="28"/>
          <w:u w:val="single"/>
        </w:rPr>
        <w:t xml:space="preserve"> (</w:t>
      </w:r>
      <w:r w:rsidRPr="008C7BAD">
        <w:rPr>
          <w:rFonts w:ascii="Times New Roman" w:hAnsi="Times New Roman"/>
          <w:b/>
          <w:sz w:val="28"/>
          <w:szCs w:val="28"/>
          <w:u w:val="single"/>
          <w:lang w:val="en-US"/>
        </w:rPr>
        <w:t>e</w:t>
      </w:r>
      <w:r w:rsidRPr="008C7BAD">
        <w:rPr>
          <w:rFonts w:ascii="Times New Roman" w:hAnsi="Times New Roman"/>
          <w:b/>
          <w:sz w:val="28"/>
          <w:szCs w:val="28"/>
          <w:u w:val="single"/>
        </w:rPr>
        <w:t>-</w:t>
      </w:r>
      <w:r w:rsidRPr="008C7BAD">
        <w:rPr>
          <w:rFonts w:ascii="Times New Roman" w:hAnsi="Times New Roman"/>
          <w:b/>
          <w:sz w:val="28"/>
          <w:szCs w:val="28"/>
          <w:u w:val="single"/>
          <w:lang w:val="en-US"/>
        </w:rPr>
        <w:t>banking</w:t>
      </w:r>
      <w:r w:rsidRPr="008C7BAD">
        <w:rPr>
          <w:rFonts w:ascii="Times New Roman" w:hAnsi="Times New Roman"/>
          <w:b/>
          <w:sz w:val="28"/>
          <w:szCs w:val="28"/>
          <w:u w:val="single"/>
        </w:rPr>
        <w:t>)</w:t>
      </w:r>
    </w:p>
    <w:p w:rsidR="00A61441" w:rsidRPr="008C7BAD" w:rsidRDefault="00A61441" w:rsidP="00A61441">
      <w:pPr>
        <w:pStyle w:val="NoSpacing"/>
        <w:jc w:val="both"/>
        <w:rPr>
          <w:rFonts w:ascii="Times New Roman" w:hAnsi="Times New Roman"/>
          <w:sz w:val="28"/>
          <w:szCs w:val="28"/>
        </w:rPr>
      </w:pPr>
    </w:p>
    <w:p w:rsidR="00A61441" w:rsidRPr="008C7BAD" w:rsidRDefault="00A61441" w:rsidP="00A61441">
      <w:pPr>
        <w:pStyle w:val="ListParagraph"/>
        <w:ind w:left="1800"/>
        <w:jc w:val="both"/>
        <w:rPr>
          <w:rFonts w:ascii="Times New Roman" w:hAnsi="Times New Roman"/>
          <w:sz w:val="28"/>
          <w:szCs w:val="28"/>
        </w:rPr>
      </w:pPr>
      <w:r w:rsidRPr="008C7BAD">
        <w:rPr>
          <w:rFonts w:ascii="Times New Roman" w:hAnsi="Times New Roman"/>
          <w:sz w:val="28"/>
          <w:szCs w:val="28"/>
        </w:rPr>
        <w:t>Ο Πρόεδρος του Διοικητικού Συμβουλίου κ. Νικόλαος Μαυρίκος στη συνεδρίαση του Δ.Σ. 8/7/15 , αφού έλαβε τον λόγο, ενημέρωσε τα μέλη ότι το σωματείο, κατά τη διάρκεια της τραπεζικής αργίας (bank holidays), αδυνατεί να προβεί σε τραπεζικές συναλλαγές, διότι δεν διαθέτει τη δυνατότητα διενέργειας τραπεζικών συναλλαγών μέσω internet (e-banking). Ως εκ τούτου, εισηγήθηκε να δοθούν στον Πρόεδρο και στον Ταμία του Δ.Σ., κατ’ άρθρα 12 παρ. 1 και 14 του Καταστατικού, η ειδική εντολή και πληρεξουσιότητα, όπως, στο όνομα και για λογαριασμό του σωματείου, από κοινού μαζί, χειρίζονται όλα γενικώς τα θέματα που έχουν σχέση με τη διενέργεια συναλλαγών μέσω internet (e-banking), όπως ενδεικτικά και όχι περιοριστικά: α) να συνομολογήσουν με την τράπεζα «Eurobank Ergasias A.E.» τη σύμβαση για τη διενέργεια συναλλαγών μέσω internet (e-banking), β) να ορίζουν τα φυσικά πρόσωπα που θα έχουν δικαίωμα πρόσβασης στο internet banking και διενέργειας συναλλαγών στο όνομα και για λογαριασμό του σωματείου (χρήστες).</w:t>
      </w:r>
    </w:p>
    <w:p w:rsidR="008C7BAD" w:rsidRPr="008C7BAD" w:rsidRDefault="008C7BAD" w:rsidP="00A61441">
      <w:pPr>
        <w:pStyle w:val="ListParagraph"/>
        <w:ind w:left="1800"/>
        <w:jc w:val="both"/>
        <w:rPr>
          <w:rFonts w:ascii="Times New Roman" w:hAnsi="Times New Roman"/>
          <w:sz w:val="28"/>
          <w:szCs w:val="28"/>
        </w:rPr>
      </w:pPr>
    </w:p>
    <w:p w:rsidR="008C7BAD" w:rsidRPr="008C7BAD" w:rsidRDefault="008C7BAD" w:rsidP="008C7BAD">
      <w:pPr>
        <w:pStyle w:val="ListParagraph"/>
        <w:ind w:left="1800"/>
        <w:jc w:val="both"/>
        <w:rPr>
          <w:rFonts w:ascii="Times New Roman" w:hAnsi="Times New Roman"/>
          <w:b/>
          <w:sz w:val="28"/>
          <w:szCs w:val="28"/>
          <w:u w:val="single"/>
        </w:rPr>
      </w:pPr>
      <w:r w:rsidRPr="008C7BAD">
        <w:rPr>
          <w:rFonts w:ascii="Times New Roman" w:hAnsi="Times New Roman"/>
          <w:b/>
          <w:sz w:val="28"/>
          <w:szCs w:val="28"/>
          <w:u w:val="single"/>
        </w:rPr>
        <w:t xml:space="preserve">Τα νομιμοποιητικά έγγραφα, πρακτικό κ.λπ. στάλθηκαν στη </w:t>
      </w:r>
      <w:r w:rsidRPr="008C7BAD">
        <w:rPr>
          <w:rFonts w:ascii="Times New Roman" w:hAnsi="Times New Roman"/>
          <w:b/>
          <w:sz w:val="28"/>
          <w:szCs w:val="28"/>
          <w:u w:val="single"/>
          <w:lang w:val="en-US"/>
        </w:rPr>
        <w:t>EUROBANK</w:t>
      </w:r>
      <w:r w:rsidRPr="008C7BAD">
        <w:rPr>
          <w:rFonts w:ascii="Times New Roman" w:hAnsi="Times New Roman"/>
          <w:b/>
          <w:sz w:val="28"/>
          <w:szCs w:val="28"/>
          <w:u w:val="single"/>
        </w:rPr>
        <w:t xml:space="preserve"> στις 9/7/15 και στις 28/7/15 υποβλήθηκε κι η σχετική αίτηση (αρ. </w:t>
      </w:r>
      <w:proofErr w:type="spellStart"/>
      <w:r w:rsidRPr="008C7BAD">
        <w:rPr>
          <w:rFonts w:ascii="Times New Roman" w:hAnsi="Times New Roman"/>
          <w:b/>
          <w:sz w:val="28"/>
          <w:szCs w:val="28"/>
          <w:u w:val="single"/>
        </w:rPr>
        <w:t>πρωτ</w:t>
      </w:r>
      <w:proofErr w:type="spellEnd"/>
      <w:r w:rsidRPr="008C7BAD">
        <w:rPr>
          <w:rFonts w:ascii="Times New Roman" w:hAnsi="Times New Roman"/>
          <w:b/>
          <w:sz w:val="28"/>
          <w:szCs w:val="28"/>
          <w:u w:val="single"/>
        </w:rPr>
        <w:t xml:space="preserve">. 101/28-7-15) η οποία κι εγκρίθηκε. </w:t>
      </w:r>
    </w:p>
    <w:p w:rsidR="008C7BAD" w:rsidRPr="008C7BAD" w:rsidRDefault="008C7BAD" w:rsidP="008C7BAD">
      <w:pPr>
        <w:pStyle w:val="ListParagraph"/>
        <w:ind w:left="1800"/>
        <w:jc w:val="both"/>
        <w:rPr>
          <w:rFonts w:ascii="Times New Roman" w:hAnsi="Times New Roman"/>
          <w:sz w:val="28"/>
          <w:szCs w:val="28"/>
        </w:rPr>
      </w:pPr>
    </w:p>
    <w:p w:rsidR="008C7BAD" w:rsidRPr="008C7BAD" w:rsidRDefault="008C7BAD" w:rsidP="008C7BAD">
      <w:pPr>
        <w:pStyle w:val="ListParagraph"/>
        <w:ind w:left="1800"/>
        <w:jc w:val="both"/>
        <w:rPr>
          <w:rFonts w:ascii="Times New Roman" w:hAnsi="Times New Roman"/>
          <w:sz w:val="28"/>
          <w:szCs w:val="28"/>
        </w:rPr>
      </w:pPr>
      <w:r w:rsidRPr="008C7BAD">
        <w:rPr>
          <w:rFonts w:ascii="Times New Roman" w:hAnsi="Times New Roman"/>
          <w:sz w:val="28"/>
          <w:szCs w:val="28"/>
        </w:rPr>
        <w:lastRenderedPageBreak/>
        <w:t xml:space="preserve">Λόγω του ότι ο κ. </w:t>
      </w:r>
      <w:proofErr w:type="spellStart"/>
      <w:r w:rsidRPr="008C7BAD">
        <w:rPr>
          <w:rFonts w:ascii="Times New Roman" w:hAnsi="Times New Roman"/>
          <w:sz w:val="28"/>
          <w:szCs w:val="28"/>
        </w:rPr>
        <w:t>Δεγρέας</w:t>
      </w:r>
      <w:proofErr w:type="spellEnd"/>
      <w:r w:rsidRPr="008C7BAD">
        <w:rPr>
          <w:rFonts w:ascii="Times New Roman" w:hAnsi="Times New Roman"/>
          <w:sz w:val="28"/>
          <w:szCs w:val="28"/>
        </w:rPr>
        <w:t xml:space="preserve"> έλειπε στο εξωτερικό ο Γενικός Γραμματέας ο κ. Κωνσταντίνος </w:t>
      </w:r>
      <w:proofErr w:type="spellStart"/>
      <w:r w:rsidRPr="008C7BAD">
        <w:rPr>
          <w:rFonts w:ascii="Times New Roman" w:hAnsi="Times New Roman"/>
          <w:sz w:val="28"/>
          <w:szCs w:val="28"/>
        </w:rPr>
        <w:t>Κατράδης</w:t>
      </w:r>
      <w:proofErr w:type="spellEnd"/>
      <w:r w:rsidRPr="008C7BAD">
        <w:rPr>
          <w:rFonts w:ascii="Times New Roman" w:hAnsi="Times New Roman"/>
          <w:sz w:val="28"/>
          <w:szCs w:val="28"/>
        </w:rPr>
        <w:t xml:space="preserve"> υπέγραψε σχετικό συμφωνητικό στις 24/8/15. </w:t>
      </w:r>
    </w:p>
    <w:p w:rsidR="008C7BAD" w:rsidRPr="008C7BAD" w:rsidRDefault="008C7BAD" w:rsidP="008C7BAD">
      <w:pPr>
        <w:pStyle w:val="ListParagraph"/>
        <w:ind w:left="1800"/>
        <w:jc w:val="both"/>
        <w:rPr>
          <w:rFonts w:ascii="Times New Roman" w:hAnsi="Times New Roman"/>
          <w:sz w:val="28"/>
          <w:szCs w:val="28"/>
        </w:rPr>
      </w:pPr>
    </w:p>
    <w:p w:rsidR="008C7BAD" w:rsidRPr="008C7BAD" w:rsidRDefault="008C7BAD" w:rsidP="008C7BAD">
      <w:pPr>
        <w:pStyle w:val="ListParagraph"/>
        <w:ind w:left="1800"/>
        <w:jc w:val="both"/>
        <w:rPr>
          <w:rFonts w:ascii="Times New Roman" w:hAnsi="Times New Roman"/>
          <w:sz w:val="28"/>
          <w:szCs w:val="28"/>
        </w:rPr>
      </w:pPr>
      <w:r w:rsidRPr="008C7BAD">
        <w:rPr>
          <w:rFonts w:ascii="Times New Roman" w:hAnsi="Times New Roman"/>
          <w:sz w:val="28"/>
          <w:szCs w:val="28"/>
        </w:rPr>
        <w:t xml:space="preserve">Στις 8/9/15 παραλάβαμε από την τράπεζα τον κωδικό του </w:t>
      </w:r>
      <w:r w:rsidRPr="008C7BAD">
        <w:rPr>
          <w:rFonts w:ascii="Times New Roman" w:hAnsi="Times New Roman"/>
          <w:sz w:val="28"/>
          <w:szCs w:val="28"/>
          <w:lang w:val="en-US"/>
        </w:rPr>
        <w:t>e</w:t>
      </w:r>
      <w:r w:rsidRPr="008C7BAD">
        <w:rPr>
          <w:rFonts w:ascii="Times New Roman" w:hAnsi="Times New Roman"/>
          <w:sz w:val="28"/>
          <w:szCs w:val="28"/>
        </w:rPr>
        <w:t>-</w:t>
      </w:r>
      <w:r w:rsidRPr="008C7BAD">
        <w:rPr>
          <w:rFonts w:ascii="Times New Roman" w:hAnsi="Times New Roman"/>
          <w:sz w:val="28"/>
          <w:szCs w:val="28"/>
          <w:lang w:val="en-US"/>
        </w:rPr>
        <w:t>banking</w:t>
      </w:r>
      <w:r w:rsidRPr="008C7BAD">
        <w:rPr>
          <w:rFonts w:ascii="Times New Roman" w:hAnsi="Times New Roman"/>
          <w:sz w:val="28"/>
          <w:szCs w:val="28"/>
        </w:rPr>
        <w:t xml:space="preserve"> και συμφωνητικά – αποδείξεις παραλαβής κωδικών πρόσβασης και κωδικού </w:t>
      </w:r>
      <w:r w:rsidRPr="008C7BAD">
        <w:rPr>
          <w:rFonts w:ascii="Times New Roman" w:hAnsi="Times New Roman"/>
          <w:sz w:val="28"/>
          <w:szCs w:val="28"/>
          <w:lang w:val="en-US"/>
        </w:rPr>
        <w:t>certificate</w:t>
      </w:r>
      <w:r w:rsidRPr="008C7BAD">
        <w:rPr>
          <w:rFonts w:ascii="Times New Roman" w:hAnsi="Times New Roman"/>
          <w:sz w:val="28"/>
          <w:szCs w:val="28"/>
        </w:rPr>
        <w:t xml:space="preserve"> να υπογραφούν αντίστοιχα από τον κ. Μαυρίκο και τον κ. </w:t>
      </w:r>
      <w:proofErr w:type="spellStart"/>
      <w:r w:rsidRPr="008C7BAD">
        <w:rPr>
          <w:rFonts w:ascii="Times New Roman" w:hAnsi="Times New Roman"/>
          <w:sz w:val="28"/>
          <w:szCs w:val="28"/>
        </w:rPr>
        <w:t>Κατράδη</w:t>
      </w:r>
      <w:proofErr w:type="spellEnd"/>
      <w:r w:rsidRPr="008C7BAD">
        <w:rPr>
          <w:rFonts w:ascii="Times New Roman" w:hAnsi="Times New Roman"/>
          <w:sz w:val="28"/>
          <w:szCs w:val="28"/>
        </w:rPr>
        <w:t xml:space="preserve">, ώστε να αποσταλούν  πίσω στη </w:t>
      </w:r>
      <w:r w:rsidRPr="008C7BAD">
        <w:rPr>
          <w:rFonts w:ascii="Times New Roman" w:hAnsi="Times New Roman"/>
          <w:sz w:val="28"/>
          <w:szCs w:val="28"/>
          <w:lang w:val="en-US"/>
        </w:rPr>
        <w:t>EUROBANK</w:t>
      </w:r>
      <w:r w:rsidRPr="008C7BAD">
        <w:rPr>
          <w:rFonts w:ascii="Times New Roman" w:hAnsi="Times New Roman"/>
          <w:sz w:val="28"/>
          <w:szCs w:val="28"/>
        </w:rPr>
        <w:t xml:space="preserve"> υπογεγραμμένα και να ενεργοποιηθεί αυτομάτως η πρόσβαση στο </w:t>
      </w:r>
      <w:r w:rsidRPr="008C7BAD">
        <w:rPr>
          <w:rFonts w:ascii="Times New Roman" w:hAnsi="Times New Roman"/>
          <w:sz w:val="28"/>
          <w:szCs w:val="28"/>
          <w:lang w:val="en-US"/>
        </w:rPr>
        <w:t>e</w:t>
      </w:r>
      <w:r w:rsidRPr="008C7BAD">
        <w:rPr>
          <w:rFonts w:ascii="Times New Roman" w:hAnsi="Times New Roman"/>
          <w:sz w:val="28"/>
          <w:szCs w:val="28"/>
        </w:rPr>
        <w:t>-</w:t>
      </w:r>
      <w:r w:rsidRPr="008C7BAD">
        <w:rPr>
          <w:rFonts w:ascii="Times New Roman" w:hAnsi="Times New Roman"/>
          <w:sz w:val="28"/>
          <w:szCs w:val="28"/>
          <w:lang w:val="en-US"/>
        </w:rPr>
        <w:t>banking</w:t>
      </w:r>
      <w:r w:rsidRPr="008C7BAD">
        <w:rPr>
          <w:rFonts w:ascii="Times New Roman" w:hAnsi="Times New Roman"/>
          <w:sz w:val="28"/>
          <w:szCs w:val="28"/>
        </w:rPr>
        <w:t xml:space="preserve">. </w:t>
      </w:r>
    </w:p>
    <w:p w:rsidR="008C7BAD" w:rsidRPr="008C7BAD" w:rsidRDefault="008C7BAD" w:rsidP="008C7BAD">
      <w:pPr>
        <w:pStyle w:val="ListParagraph"/>
        <w:ind w:left="1800"/>
        <w:jc w:val="both"/>
        <w:rPr>
          <w:rFonts w:ascii="Times New Roman" w:hAnsi="Times New Roman"/>
          <w:sz w:val="28"/>
          <w:szCs w:val="28"/>
        </w:rPr>
      </w:pPr>
    </w:p>
    <w:p w:rsidR="008C7BAD" w:rsidRPr="008C7BAD" w:rsidRDefault="008C7BAD" w:rsidP="008C7BAD">
      <w:pPr>
        <w:pStyle w:val="ListParagraph"/>
        <w:ind w:left="1800"/>
        <w:jc w:val="both"/>
        <w:rPr>
          <w:rFonts w:ascii="Times New Roman" w:hAnsi="Times New Roman"/>
          <w:sz w:val="28"/>
          <w:szCs w:val="28"/>
        </w:rPr>
      </w:pPr>
    </w:p>
    <w:p w:rsidR="008C7BAD" w:rsidRPr="008C7BAD" w:rsidRDefault="008C7BAD" w:rsidP="008C7BAD">
      <w:pPr>
        <w:pStyle w:val="ListParagraph"/>
        <w:ind w:left="1800"/>
        <w:jc w:val="both"/>
        <w:rPr>
          <w:rFonts w:ascii="Times New Roman" w:hAnsi="Times New Roman"/>
          <w:sz w:val="28"/>
          <w:szCs w:val="28"/>
        </w:rPr>
      </w:pPr>
      <w:r w:rsidRPr="008C7BAD">
        <w:rPr>
          <w:rFonts w:ascii="Times New Roman" w:hAnsi="Times New Roman"/>
          <w:sz w:val="28"/>
          <w:szCs w:val="28"/>
        </w:rPr>
        <w:t xml:space="preserve">Θα υπογραφεί και σχετικό συμφωνητικό για την παράδοση των κωδικών και συνεπώς για τη χρήση του </w:t>
      </w:r>
      <w:r w:rsidRPr="008C7BAD">
        <w:rPr>
          <w:rFonts w:ascii="Times New Roman" w:hAnsi="Times New Roman"/>
          <w:sz w:val="28"/>
          <w:szCs w:val="28"/>
          <w:lang w:val="en-US"/>
        </w:rPr>
        <w:t>e</w:t>
      </w:r>
      <w:r w:rsidRPr="008C7BAD">
        <w:rPr>
          <w:rFonts w:ascii="Times New Roman" w:hAnsi="Times New Roman"/>
          <w:sz w:val="28"/>
          <w:szCs w:val="28"/>
        </w:rPr>
        <w:t>-</w:t>
      </w:r>
      <w:r w:rsidRPr="008C7BAD">
        <w:rPr>
          <w:rFonts w:ascii="Times New Roman" w:hAnsi="Times New Roman"/>
          <w:sz w:val="28"/>
          <w:szCs w:val="28"/>
          <w:lang w:val="en-US"/>
        </w:rPr>
        <w:t>banking</w:t>
      </w:r>
      <w:r w:rsidRPr="008C7BAD">
        <w:rPr>
          <w:rFonts w:ascii="Times New Roman" w:hAnsi="Times New Roman"/>
          <w:sz w:val="28"/>
          <w:szCs w:val="28"/>
        </w:rPr>
        <w:t xml:space="preserve"> στη Γραμματεία του Συλλόγου .</w:t>
      </w:r>
    </w:p>
    <w:p w:rsidR="008C7BAD" w:rsidRPr="008C7BAD" w:rsidRDefault="008C7BAD" w:rsidP="008C7BAD">
      <w:pPr>
        <w:pStyle w:val="ListParagraph"/>
        <w:ind w:left="1800"/>
        <w:jc w:val="both"/>
        <w:rPr>
          <w:rFonts w:ascii="Times New Roman" w:hAnsi="Times New Roman"/>
          <w:sz w:val="28"/>
          <w:szCs w:val="28"/>
        </w:rPr>
      </w:pPr>
    </w:p>
    <w:p w:rsidR="008C7BAD" w:rsidRPr="008C7BAD" w:rsidRDefault="008C7BAD" w:rsidP="008C7BAD">
      <w:pPr>
        <w:ind w:left="1701"/>
        <w:jc w:val="both"/>
        <w:rPr>
          <w:rFonts w:ascii="Times New Roman" w:hAnsi="Times New Roman" w:cs="Times New Roman"/>
          <w:sz w:val="28"/>
          <w:szCs w:val="28"/>
        </w:rPr>
      </w:pPr>
      <w:r w:rsidRPr="008C7BAD">
        <w:rPr>
          <w:rFonts w:ascii="Times New Roman" w:hAnsi="Times New Roman" w:cs="Times New Roman"/>
          <w:sz w:val="28"/>
          <w:szCs w:val="28"/>
        </w:rPr>
        <w:t xml:space="preserve">Παράλληλα, αποστείλαμε αίτηση στις 21/7/15, παράλληλα με τον </w:t>
      </w:r>
      <w:r w:rsidRPr="008C7BAD">
        <w:rPr>
          <w:rFonts w:ascii="Times New Roman" w:hAnsi="Times New Roman" w:cs="Times New Roman"/>
          <w:bCs/>
          <w:sz w:val="28"/>
          <w:szCs w:val="28"/>
        </w:rPr>
        <w:t>Ισολογισμό του Συλλόγου μας της χρήσης του 2014</w:t>
      </w:r>
      <w:r w:rsidRPr="008C7BAD">
        <w:rPr>
          <w:rFonts w:ascii="Times New Roman" w:hAnsi="Times New Roman" w:cs="Times New Roman"/>
          <w:sz w:val="28"/>
          <w:szCs w:val="28"/>
        </w:rPr>
        <w:t xml:space="preserve"> που μας ζητήθηκε στον κ. Πολυχρόνη         Κυπριανό στην Τράπεζα </w:t>
      </w:r>
      <w:proofErr w:type="spellStart"/>
      <w:r w:rsidRPr="008C7BAD">
        <w:rPr>
          <w:rFonts w:ascii="Times New Roman" w:hAnsi="Times New Roman" w:cs="Times New Roman"/>
          <w:sz w:val="28"/>
          <w:szCs w:val="28"/>
          <w:lang w:val="en-US"/>
        </w:rPr>
        <w:t>Eurobank</w:t>
      </w:r>
      <w:proofErr w:type="spellEnd"/>
      <w:r w:rsidRPr="008C7BAD">
        <w:rPr>
          <w:rFonts w:ascii="Times New Roman" w:hAnsi="Times New Roman" w:cs="Times New Roman"/>
          <w:sz w:val="28"/>
          <w:szCs w:val="28"/>
        </w:rPr>
        <w:t xml:space="preserve"> στο κατάστημα </w:t>
      </w:r>
      <w:proofErr w:type="spellStart"/>
      <w:r w:rsidRPr="008C7BAD">
        <w:rPr>
          <w:rFonts w:ascii="Times New Roman" w:hAnsi="Times New Roman" w:cs="Times New Roman"/>
          <w:sz w:val="28"/>
          <w:szCs w:val="28"/>
        </w:rPr>
        <w:t>Ιπποδαμείας</w:t>
      </w:r>
      <w:proofErr w:type="spellEnd"/>
      <w:r w:rsidRPr="008C7BAD">
        <w:rPr>
          <w:rFonts w:ascii="Times New Roman" w:hAnsi="Times New Roman" w:cs="Times New Roman"/>
          <w:sz w:val="28"/>
          <w:szCs w:val="28"/>
        </w:rPr>
        <w:t xml:space="preserve"> στον Πειραιά για έκδοση  </w:t>
      </w:r>
      <w:r w:rsidRPr="008C7BAD">
        <w:rPr>
          <w:rFonts w:ascii="Times New Roman" w:hAnsi="Times New Roman" w:cs="Times New Roman"/>
          <w:b/>
          <w:bCs/>
          <w:sz w:val="28"/>
          <w:szCs w:val="28"/>
          <w:u w:val="single"/>
        </w:rPr>
        <w:t>μια χρεωστική κάρτα και μια πιστωτική κάρτα</w:t>
      </w:r>
      <w:r w:rsidRPr="008C7BAD">
        <w:rPr>
          <w:rFonts w:ascii="Times New Roman" w:hAnsi="Times New Roman" w:cs="Times New Roman"/>
          <w:sz w:val="28"/>
          <w:szCs w:val="28"/>
        </w:rPr>
        <w:t xml:space="preserve"> (</w:t>
      </w:r>
      <w:r w:rsidRPr="008C7BAD">
        <w:rPr>
          <w:rFonts w:ascii="Times New Roman" w:hAnsi="Times New Roman" w:cs="Times New Roman"/>
          <w:sz w:val="28"/>
          <w:szCs w:val="28"/>
          <w:lang w:val="en-US"/>
        </w:rPr>
        <w:t>VISA</w:t>
      </w:r>
      <w:r w:rsidRPr="008C7BAD">
        <w:rPr>
          <w:rFonts w:ascii="Times New Roman" w:hAnsi="Times New Roman" w:cs="Times New Roman"/>
          <w:sz w:val="28"/>
          <w:szCs w:val="28"/>
        </w:rPr>
        <w:t xml:space="preserve">) με πιστωτικό όριο </w:t>
      </w:r>
      <w:r w:rsidRPr="008C7BAD">
        <w:rPr>
          <w:rFonts w:ascii="Times New Roman" w:hAnsi="Times New Roman" w:cs="Times New Roman"/>
          <w:b/>
          <w:bCs/>
          <w:sz w:val="28"/>
          <w:szCs w:val="28"/>
          <w:u w:val="single"/>
        </w:rPr>
        <w:t>μέχρι 500 ευρώ</w:t>
      </w:r>
      <w:r w:rsidRPr="008C7BAD">
        <w:rPr>
          <w:rFonts w:ascii="Times New Roman" w:hAnsi="Times New Roman" w:cs="Times New Roman"/>
          <w:sz w:val="28"/>
          <w:szCs w:val="28"/>
        </w:rPr>
        <w:t xml:space="preserve">, η οποία θα συνδεθεί με τον υπάρχοντα λογαριασμό όψεως προκειμένου να αφαιρεί αυτόματα το </w:t>
      </w:r>
      <w:proofErr w:type="spellStart"/>
      <w:r w:rsidRPr="008C7BAD">
        <w:rPr>
          <w:rFonts w:ascii="Times New Roman" w:hAnsi="Times New Roman" w:cs="Times New Roman"/>
          <w:sz w:val="28"/>
          <w:szCs w:val="28"/>
        </w:rPr>
        <w:t>οφειλούμενο</w:t>
      </w:r>
      <w:proofErr w:type="spellEnd"/>
      <w:r w:rsidRPr="008C7BAD">
        <w:rPr>
          <w:rFonts w:ascii="Times New Roman" w:hAnsi="Times New Roman" w:cs="Times New Roman"/>
          <w:sz w:val="28"/>
          <w:szCs w:val="28"/>
        </w:rPr>
        <w:t xml:space="preserve"> ποσό . Αναμένουμε τη σχετική έγκριση. </w:t>
      </w:r>
    </w:p>
    <w:p w:rsidR="008C7BAD" w:rsidRPr="008C7BAD" w:rsidRDefault="008C7BAD" w:rsidP="008C7BAD">
      <w:pPr>
        <w:pStyle w:val="ListParagraph"/>
        <w:ind w:left="1800"/>
        <w:jc w:val="both"/>
        <w:rPr>
          <w:rFonts w:ascii="Times New Roman" w:hAnsi="Times New Roman"/>
          <w:sz w:val="28"/>
          <w:szCs w:val="28"/>
        </w:rPr>
      </w:pPr>
    </w:p>
    <w:p w:rsidR="008C7BAD" w:rsidRPr="008C7BAD" w:rsidRDefault="008C7BAD" w:rsidP="008C7BAD">
      <w:pPr>
        <w:pStyle w:val="ListParagraph"/>
        <w:ind w:left="1800"/>
        <w:jc w:val="both"/>
        <w:rPr>
          <w:rFonts w:ascii="Times New Roman" w:hAnsi="Times New Roman"/>
          <w:sz w:val="28"/>
          <w:szCs w:val="28"/>
        </w:rPr>
      </w:pPr>
    </w:p>
    <w:p w:rsidR="008C7BAD" w:rsidRPr="008C7BAD" w:rsidRDefault="008C7BAD" w:rsidP="008C7BAD">
      <w:pPr>
        <w:pStyle w:val="ListParagraph"/>
        <w:ind w:left="1800"/>
        <w:jc w:val="both"/>
        <w:rPr>
          <w:rFonts w:ascii="Times New Roman" w:hAnsi="Times New Roman"/>
          <w:sz w:val="28"/>
          <w:szCs w:val="28"/>
        </w:rPr>
      </w:pPr>
    </w:p>
    <w:p w:rsidR="008C7BAD" w:rsidRPr="008C7BAD" w:rsidRDefault="008C7BAD" w:rsidP="008C7BAD">
      <w:pPr>
        <w:pStyle w:val="ListParagraph"/>
        <w:ind w:left="1800"/>
        <w:jc w:val="both"/>
        <w:rPr>
          <w:rFonts w:ascii="Times New Roman" w:hAnsi="Times New Roman"/>
          <w:sz w:val="28"/>
          <w:szCs w:val="28"/>
        </w:rPr>
      </w:pPr>
      <w:r w:rsidRPr="008C7BAD">
        <w:rPr>
          <w:rFonts w:ascii="Times New Roman" w:hAnsi="Times New Roman"/>
          <w:sz w:val="28"/>
          <w:szCs w:val="28"/>
        </w:rPr>
        <w:t xml:space="preserve">Επίσης, μας ζητήθηκε στις 13/8/15 από το τμήμα της Κεντρικής Νομικής Υποστήριξης της </w:t>
      </w:r>
      <w:r w:rsidRPr="008C7BAD">
        <w:rPr>
          <w:rFonts w:ascii="Times New Roman" w:hAnsi="Times New Roman"/>
          <w:sz w:val="28"/>
          <w:szCs w:val="28"/>
          <w:lang w:val="en-US"/>
        </w:rPr>
        <w:t>EUROBANK</w:t>
      </w:r>
      <w:r w:rsidRPr="008C7BAD">
        <w:rPr>
          <w:rFonts w:ascii="Times New Roman" w:hAnsi="Times New Roman"/>
          <w:sz w:val="28"/>
          <w:szCs w:val="28"/>
        </w:rPr>
        <w:t xml:space="preserve"> στη Νέα Ιωνία και συγκεκριμένα τη δικηγόρο τη κα Αναστασία </w:t>
      </w:r>
      <w:proofErr w:type="spellStart"/>
      <w:r w:rsidRPr="008C7BAD">
        <w:rPr>
          <w:rFonts w:ascii="Times New Roman" w:hAnsi="Times New Roman"/>
          <w:sz w:val="28"/>
          <w:szCs w:val="28"/>
        </w:rPr>
        <w:t>Κλώνη</w:t>
      </w:r>
      <w:proofErr w:type="spellEnd"/>
      <w:r w:rsidRPr="008C7BAD">
        <w:rPr>
          <w:rFonts w:ascii="Times New Roman" w:hAnsi="Times New Roman"/>
          <w:sz w:val="28"/>
          <w:szCs w:val="28"/>
        </w:rPr>
        <w:t xml:space="preserve"> να προσκομίσουμε </w:t>
      </w:r>
      <w:r w:rsidRPr="008C7BAD">
        <w:rPr>
          <w:rFonts w:ascii="Times New Roman" w:hAnsi="Times New Roman"/>
          <w:b/>
          <w:i/>
          <w:sz w:val="28"/>
          <w:szCs w:val="28"/>
        </w:rPr>
        <w:t>πιστοποιητικό περί μη προσβολής του κύρους των αρχαιρεσιών της 11 ης Σεπτεμβρίου 2015 με ημερομηνία μεταγενέστερης της 11</w:t>
      </w:r>
      <w:r w:rsidRPr="008C7BAD">
        <w:rPr>
          <w:rFonts w:ascii="Times New Roman" w:hAnsi="Times New Roman"/>
          <w:b/>
          <w:i/>
          <w:sz w:val="28"/>
          <w:szCs w:val="28"/>
          <w:vertAlign w:val="superscript"/>
        </w:rPr>
        <w:t xml:space="preserve">ης </w:t>
      </w:r>
      <w:r w:rsidRPr="008C7BAD">
        <w:rPr>
          <w:rFonts w:ascii="Times New Roman" w:hAnsi="Times New Roman"/>
          <w:b/>
          <w:i/>
          <w:sz w:val="28"/>
          <w:szCs w:val="28"/>
        </w:rPr>
        <w:t xml:space="preserve"> Σεπτεμβρίου 2015 δεδομένου ότι η άσκηση της σχετικής αγωγής αποκλείεται μετά την πάροδο </w:t>
      </w:r>
      <w:r w:rsidRPr="008C7BAD">
        <w:rPr>
          <w:rFonts w:ascii="Times New Roman" w:hAnsi="Times New Roman"/>
          <w:b/>
          <w:i/>
          <w:sz w:val="28"/>
          <w:szCs w:val="28"/>
        </w:rPr>
        <w:lastRenderedPageBreak/>
        <w:t>εξάμηνης προθεσμίας, ήτοι ως 11/9/15</w:t>
      </w:r>
      <w:r w:rsidRPr="008C7BAD">
        <w:rPr>
          <w:rFonts w:ascii="Times New Roman" w:hAnsi="Times New Roman"/>
          <w:sz w:val="28"/>
          <w:szCs w:val="28"/>
        </w:rPr>
        <w:t xml:space="preserve"> . Το αίτημα αυτό δημιούργησε καθυστέρηση στην έγκριση του </w:t>
      </w:r>
      <w:r w:rsidRPr="008C7BAD">
        <w:rPr>
          <w:rFonts w:ascii="Times New Roman" w:hAnsi="Times New Roman"/>
          <w:sz w:val="28"/>
          <w:szCs w:val="28"/>
          <w:lang w:val="en-US"/>
        </w:rPr>
        <w:t>e</w:t>
      </w:r>
      <w:r w:rsidRPr="008C7BAD">
        <w:rPr>
          <w:rFonts w:ascii="Times New Roman" w:hAnsi="Times New Roman"/>
          <w:sz w:val="28"/>
          <w:szCs w:val="28"/>
        </w:rPr>
        <w:t>-</w:t>
      </w:r>
      <w:r w:rsidRPr="008C7BAD">
        <w:rPr>
          <w:rFonts w:ascii="Times New Roman" w:hAnsi="Times New Roman"/>
          <w:sz w:val="28"/>
          <w:szCs w:val="28"/>
          <w:lang w:val="en-US"/>
        </w:rPr>
        <w:t>banking</w:t>
      </w:r>
      <w:r w:rsidRPr="008C7BAD">
        <w:rPr>
          <w:rFonts w:ascii="Times New Roman" w:hAnsi="Times New Roman"/>
          <w:sz w:val="28"/>
          <w:szCs w:val="28"/>
        </w:rPr>
        <w:t xml:space="preserve"> του Συλλόγου πριν τις 11/9/15 και τελικά αποφεύχθηκε όπως αναφέραμε παραπάνω κατόπιν διαμαρτυρίας και πιέσεως του κ. Νίκου και της Γραμματείας. Όσο αφορά το πιστοποιητικό θα το ζητήσουμε  από το Πρωτοδικείο του Πειραιά τη Δευτέρα 14/9/15 . </w:t>
      </w:r>
    </w:p>
    <w:p w:rsidR="00A61441" w:rsidRPr="008C7BAD" w:rsidRDefault="00A61441" w:rsidP="00A61441">
      <w:pPr>
        <w:pStyle w:val="ListParagraph"/>
        <w:rPr>
          <w:rFonts w:ascii="Times New Roman" w:hAnsi="Times New Roman"/>
          <w:sz w:val="28"/>
          <w:szCs w:val="28"/>
        </w:rPr>
      </w:pPr>
    </w:p>
    <w:p w:rsidR="00A61441" w:rsidRPr="008C7BAD" w:rsidRDefault="00A61441" w:rsidP="00FD2293">
      <w:pPr>
        <w:pStyle w:val="ListParagraph"/>
        <w:numPr>
          <w:ilvl w:val="0"/>
          <w:numId w:val="7"/>
        </w:numPr>
        <w:rPr>
          <w:rFonts w:ascii="Times New Roman" w:hAnsi="Times New Roman"/>
          <w:b/>
          <w:sz w:val="28"/>
          <w:szCs w:val="28"/>
        </w:rPr>
      </w:pPr>
      <w:r w:rsidRPr="008C7BAD">
        <w:rPr>
          <w:rFonts w:ascii="Times New Roman" w:hAnsi="Times New Roman"/>
          <w:b/>
          <w:sz w:val="28"/>
          <w:szCs w:val="28"/>
        </w:rPr>
        <w:t>ΑΛΛΕΣ ΔΡΑΣΤΗΡΙΟΤΗΤΕΣ</w:t>
      </w:r>
    </w:p>
    <w:p w:rsidR="00A61441" w:rsidRPr="008C7BAD" w:rsidRDefault="00A61441" w:rsidP="00A61441">
      <w:pPr>
        <w:pStyle w:val="ListParagraph"/>
        <w:ind w:left="1080"/>
        <w:jc w:val="both"/>
        <w:rPr>
          <w:rFonts w:ascii="Times New Roman" w:hAnsi="Times New Roman"/>
          <w:sz w:val="28"/>
          <w:szCs w:val="28"/>
        </w:rPr>
      </w:pPr>
    </w:p>
    <w:p w:rsidR="002302C5" w:rsidRPr="008C7BAD" w:rsidRDefault="002302C5" w:rsidP="002302C5">
      <w:pPr>
        <w:pStyle w:val="ListParagraph"/>
        <w:numPr>
          <w:ilvl w:val="0"/>
          <w:numId w:val="3"/>
        </w:numPr>
        <w:spacing w:line="360" w:lineRule="auto"/>
        <w:jc w:val="both"/>
        <w:rPr>
          <w:rFonts w:ascii="Times New Roman" w:hAnsi="Times New Roman"/>
          <w:sz w:val="28"/>
          <w:szCs w:val="28"/>
          <w:u w:val="single"/>
        </w:rPr>
      </w:pPr>
      <w:r w:rsidRPr="008C7BAD">
        <w:rPr>
          <w:rFonts w:ascii="Times New Roman" w:hAnsi="Times New Roman"/>
          <w:sz w:val="28"/>
          <w:szCs w:val="28"/>
        </w:rPr>
        <w:t xml:space="preserve">Δημιουργία ενότητας στο </w:t>
      </w:r>
      <w:r w:rsidRPr="008C7BAD">
        <w:rPr>
          <w:rFonts w:ascii="Times New Roman" w:hAnsi="Times New Roman"/>
          <w:sz w:val="28"/>
          <w:szCs w:val="28"/>
          <w:lang w:val="en-US"/>
        </w:rPr>
        <w:t>site</w:t>
      </w:r>
      <w:r w:rsidRPr="008C7BAD">
        <w:rPr>
          <w:rFonts w:ascii="Times New Roman" w:hAnsi="Times New Roman"/>
          <w:sz w:val="28"/>
          <w:szCs w:val="28"/>
        </w:rPr>
        <w:t xml:space="preserve"> όπου θα καταχωρούνται σχόλια για πλοιοκτήτες, πλοία, διαχειριστές πλοίων κ.λπ., οι οποίοι έχουν δείξει σημάδια αφερεγγυότητας ή καθυστέρηση των συμβατικών τους υποχρεώσεων, έπειτα από έγκριση από το Δ.Σ. στη συνεδρίαση στις 8/7/15 (ΠΡΑΚΤΙΚΟ Νο 4 8/7/15, ΙΙΙ ΘΕΜΑΤΑ ΠΡΟΣ ΕΓΚΡΙΣΗ, ΘΕΜΑ 5.) Η υλοποίησή του ως προς το τεχνικό μέρος έχει ανατεθεί στην </w:t>
      </w:r>
      <w:r w:rsidRPr="008C7BAD">
        <w:rPr>
          <w:rFonts w:ascii="Times New Roman" w:hAnsi="Times New Roman"/>
          <w:sz w:val="28"/>
          <w:szCs w:val="28"/>
          <w:lang w:val="en-US"/>
        </w:rPr>
        <w:t>INTELLISOFT</w:t>
      </w:r>
      <w:r w:rsidRPr="008C7BAD">
        <w:rPr>
          <w:rFonts w:ascii="Times New Roman" w:hAnsi="Times New Roman"/>
          <w:sz w:val="28"/>
          <w:szCs w:val="28"/>
        </w:rPr>
        <w:t xml:space="preserve">. Επίσης, στο δικηγόρο κ. ΙΩΑΝΝΗ ΦΥΤΙΛΗ για να καθοριστεί το νομικό πλαίσιο πάνω στο οποίο θα μπορεί να πραγματοποιηθεί αυτή η ενέργεια.  </w:t>
      </w:r>
    </w:p>
    <w:p w:rsidR="00A61441" w:rsidRPr="008C7BAD" w:rsidRDefault="00A61441" w:rsidP="00A61441">
      <w:pPr>
        <w:rPr>
          <w:rFonts w:ascii="Times New Roman" w:hAnsi="Times New Roman" w:cs="Times New Roman"/>
          <w:b/>
          <w:sz w:val="28"/>
          <w:szCs w:val="28"/>
        </w:rPr>
      </w:pPr>
    </w:p>
    <w:p w:rsidR="00FD2293" w:rsidRPr="008C7BAD" w:rsidRDefault="00FD2293" w:rsidP="00FD2293">
      <w:pPr>
        <w:pStyle w:val="ListParagraph"/>
        <w:numPr>
          <w:ilvl w:val="0"/>
          <w:numId w:val="3"/>
        </w:numPr>
        <w:spacing w:line="360" w:lineRule="auto"/>
        <w:jc w:val="both"/>
        <w:rPr>
          <w:rFonts w:ascii="Times New Roman" w:hAnsi="Times New Roman"/>
          <w:sz w:val="28"/>
          <w:szCs w:val="28"/>
        </w:rPr>
      </w:pPr>
      <w:r w:rsidRPr="008C7BAD">
        <w:rPr>
          <w:rFonts w:ascii="Times New Roman" w:hAnsi="Times New Roman"/>
          <w:sz w:val="28"/>
          <w:szCs w:val="28"/>
        </w:rPr>
        <w:t xml:space="preserve">Αίτημα στις 29/7/15 του μέλους ΑΛΑΦΡΑΓΚΗΣ ΝΙΚ. &amp; ΣΙΑ Ο.Ε. αναφορικά με την επιστροφή του ΦΠΑ. Το μέλος παράλληλα μας ευχαρίστησε για τις δράσεις του Συλλόγου, την έγκαιρη και σωστή ενημέρωση που παρέχει ιδίως αυτή τη δύσκολη οικονομικά περίοδο. Εμείς τους αποστείλαμε προς απάντηση την επιστολή μας με αριθμ. Πρωτ. 116/3-8-15, υποδεικνύοντας τους κάποιες διατάξεις που επιτρέπουν στις επιχειρήσεις να συμψηφίσουν τις οφειλές προς την Δ.Ο.Υ. (ΠΟΛ. 1022/24.1.12 π.χ. ΦΜΥ, </w:t>
      </w:r>
      <w:r w:rsidRPr="008C7BAD">
        <w:rPr>
          <w:rFonts w:ascii="Times New Roman" w:hAnsi="Times New Roman"/>
          <w:sz w:val="28"/>
          <w:szCs w:val="28"/>
        </w:rPr>
        <w:lastRenderedPageBreak/>
        <w:t xml:space="preserve">φόρος εισοδήματος) του οργανισμούς ασφάλισης (ΙΚΑ, ΟΑΕΕ κλπ) με την επιστροφή του ΦΠΑ. Πρόκειται για την αριθ. Β/7/35889/2582 </w:t>
      </w:r>
      <w:r w:rsidRPr="008C7BAD">
        <w:rPr>
          <w:rFonts w:ascii="Times New Roman" w:hAnsi="Times New Roman"/>
          <w:sz w:val="28"/>
          <w:szCs w:val="28"/>
          <w:u w:val="single"/>
        </w:rPr>
        <w:t>ΦΕΚ 2795/Β/17-10-2014</w:t>
      </w:r>
      <w:r w:rsidRPr="008C7BAD">
        <w:rPr>
          <w:rFonts w:ascii="Times New Roman" w:hAnsi="Times New Roman"/>
          <w:sz w:val="28"/>
          <w:szCs w:val="28"/>
        </w:rPr>
        <w:t xml:space="preserve"> με την οποία καθορίζονται οι προϋποθέσεις και η διαδικασία συμψηφισμού επιστροφών ΦΠΑ και φόρου εισοδήματος με οφειλές σε Οργανισμούς Κοινωνικής Ασφάλιση. </w:t>
      </w:r>
    </w:p>
    <w:p w:rsidR="00A61441" w:rsidRPr="008C7BAD" w:rsidRDefault="00A61441">
      <w:pPr>
        <w:rPr>
          <w:rFonts w:ascii="Times New Roman" w:hAnsi="Times New Roman" w:cs="Times New Roman"/>
          <w:sz w:val="28"/>
          <w:szCs w:val="28"/>
        </w:rPr>
      </w:pPr>
    </w:p>
    <w:sectPr w:rsidR="00A61441" w:rsidRPr="008C7BA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E32" w:rsidRDefault="00404E32" w:rsidP="0052278C">
      <w:pPr>
        <w:spacing w:after="0" w:line="240" w:lineRule="auto"/>
      </w:pPr>
      <w:r>
        <w:separator/>
      </w:r>
    </w:p>
  </w:endnote>
  <w:endnote w:type="continuationSeparator" w:id="0">
    <w:p w:rsidR="00404E32" w:rsidRDefault="00404E32" w:rsidP="00522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851609"/>
      <w:docPartObj>
        <w:docPartGallery w:val="Page Numbers (Bottom of Page)"/>
        <w:docPartUnique/>
      </w:docPartObj>
    </w:sdtPr>
    <w:sdtEndPr>
      <w:rPr>
        <w:noProof/>
      </w:rPr>
    </w:sdtEndPr>
    <w:sdtContent>
      <w:p w:rsidR="0052278C" w:rsidRDefault="0052278C">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52278C" w:rsidRDefault="00522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E32" w:rsidRDefault="00404E32" w:rsidP="0052278C">
      <w:pPr>
        <w:spacing w:after="0" w:line="240" w:lineRule="auto"/>
      </w:pPr>
      <w:r>
        <w:separator/>
      </w:r>
    </w:p>
  </w:footnote>
  <w:footnote w:type="continuationSeparator" w:id="0">
    <w:p w:rsidR="00404E32" w:rsidRDefault="00404E32" w:rsidP="00522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5E64"/>
    <w:multiLevelType w:val="hybridMultilevel"/>
    <w:tmpl w:val="9BA6A8A2"/>
    <w:lvl w:ilvl="0" w:tplc="2D349FB6">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E1271A6"/>
    <w:multiLevelType w:val="hybridMultilevel"/>
    <w:tmpl w:val="515C946A"/>
    <w:lvl w:ilvl="0" w:tplc="5A3047A8">
      <w:start w:val="2"/>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1E374A29"/>
    <w:multiLevelType w:val="hybridMultilevel"/>
    <w:tmpl w:val="85F815D8"/>
    <w:lvl w:ilvl="0" w:tplc="CDD4E88A">
      <w:start w:val="2"/>
      <w:numFmt w:val="decimal"/>
      <w:lvlText w:val="%1)"/>
      <w:lvlJc w:val="left"/>
      <w:pPr>
        <w:ind w:left="1215" w:hanging="360"/>
      </w:pPr>
      <w:rPr>
        <w:rFonts w:hint="default"/>
      </w:rPr>
    </w:lvl>
    <w:lvl w:ilvl="1" w:tplc="04080019" w:tentative="1">
      <w:start w:val="1"/>
      <w:numFmt w:val="lowerLetter"/>
      <w:lvlText w:val="%2."/>
      <w:lvlJc w:val="left"/>
      <w:pPr>
        <w:ind w:left="1935" w:hanging="360"/>
      </w:pPr>
    </w:lvl>
    <w:lvl w:ilvl="2" w:tplc="0408001B" w:tentative="1">
      <w:start w:val="1"/>
      <w:numFmt w:val="lowerRoman"/>
      <w:lvlText w:val="%3."/>
      <w:lvlJc w:val="right"/>
      <w:pPr>
        <w:ind w:left="2655" w:hanging="180"/>
      </w:pPr>
    </w:lvl>
    <w:lvl w:ilvl="3" w:tplc="0408000F" w:tentative="1">
      <w:start w:val="1"/>
      <w:numFmt w:val="decimal"/>
      <w:lvlText w:val="%4."/>
      <w:lvlJc w:val="left"/>
      <w:pPr>
        <w:ind w:left="3375" w:hanging="360"/>
      </w:pPr>
    </w:lvl>
    <w:lvl w:ilvl="4" w:tplc="04080019" w:tentative="1">
      <w:start w:val="1"/>
      <w:numFmt w:val="lowerLetter"/>
      <w:lvlText w:val="%5."/>
      <w:lvlJc w:val="left"/>
      <w:pPr>
        <w:ind w:left="4095" w:hanging="360"/>
      </w:pPr>
    </w:lvl>
    <w:lvl w:ilvl="5" w:tplc="0408001B" w:tentative="1">
      <w:start w:val="1"/>
      <w:numFmt w:val="lowerRoman"/>
      <w:lvlText w:val="%6."/>
      <w:lvlJc w:val="right"/>
      <w:pPr>
        <w:ind w:left="4815" w:hanging="180"/>
      </w:pPr>
    </w:lvl>
    <w:lvl w:ilvl="6" w:tplc="0408000F" w:tentative="1">
      <w:start w:val="1"/>
      <w:numFmt w:val="decimal"/>
      <w:lvlText w:val="%7."/>
      <w:lvlJc w:val="left"/>
      <w:pPr>
        <w:ind w:left="5535" w:hanging="360"/>
      </w:pPr>
    </w:lvl>
    <w:lvl w:ilvl="7" w:tplc="04080019" w:tentative="1">
      <w:start w:val="1"/>
      <w:numFmt w:val="lowerLetter"/>
      <w:lvlText w:val="%8."/>
      <w:lvlJc w:val="left"/>
      <w:pPr>
        <w:ind w:left="6255" w:hanging="360"/>
      </w:pPr>
    </w:lvl>
    <w:lvl w:ilvl="8" w:tplc="0408001B" w:tentative="1">
      <w:start w:val="1"/>
      <w:numFmt w:val="lowerRoman"/>
      <w:lvlText w:val="%9."/>
      <w:lvlJc w:val="right"/>
      <w:pPr>
        <w:ind w:left="6975" w:hanging="180"/>
      </w:pPr>
    </w:lvl>
  </w:abstractNum>
  <w:abstractNum w:abstractNumId="3" w15:restartNumberingAfterBreak="0">
    <w:nsid w:val="24464759"/>
    <w:multiLevelType w:val="hybridMultilevel"/>
    <w:tmpl w:val="10D89E24"/>
    <w:lvl w:ilvl="0" w:tplc="626E7774">
      <w:start w:val="1"/>
      <w:numFmt w:val="decimal"/>
      <w:lvlText w:val="%1)"/>
      <w:lvlJc w:val="left"/>
      <w:pPr>
        <w:ind w:left="1800" w:hanging="360"/>
      </w:pPr>
      <w:rPr>
        <w:rFonts w:cs="Times New Roman" w:hint="default"/>
        <w:b/>
        <w:i w:val="0"/>
        <w:sz w:val="28"/>
        <w:szCs w:val="28"/>
        <w:u w:val="none"/>
      </w:rPr>
    </w:lvl>
    <w:lvl w:ilvl="1" w:tplc="04080019">
      <w:start w:val="1"/>
      <w:numFmt w:val="lowerLetter"/>
      <w:lvlText w:val="%2."/>
      <w:lvlJc w:val="left"/>
      <w:pPr>
        <w:ind w:left="2520" w:hanging="360"/>
      </w:pPr>
      <w:rPr>
        <w:rFonts w:cs="Times New Roman"/>
      </w:rPr>
    </w:lvl>
    <w:lvl w:ilvl="2" w:tplc="0408001B" w:tentative="1">
      <w:start w:val="1"/>
      <w:numFmt w:val="lowerRoman"/>
      <w:lvlText w:val="%3."/>
      <w:lvlJc w:val="right"/>
      <w:pPr>
        <w:ind w:left="3240" w:hanging="180"/>
      </w:pPr>
      <w:rPr>
        <w:rFonts w:cs="Times New Roman"/>
      </w:rPr>
    </w:lvl>
    <w:lvl w:ilvl="3" w:tplc="0408000F" w:tentative="1">
      <w:start w:val="1"/>
      <w:numFmt w:val="decimal"/>
      <w:lvlText w:val="%4."/>
      <w:lvlJc w:val="left"/>
      <w:pPr>
        <w:ind w:left="3960" w:hanging="360"/>
      </w:pPr>
      <w:rPr>
        <w:rFonts w:cs="Times New Roman"/>
      </w:rPr>
    </w:lvl>
    <w:lvl w:ilvl="4" w:tplc="04080019" w:tentative="1">
      <w:start w:val="1"/>
      <w:numFmt w:val="lowerLetter"/>
      <w:lvlText w:val="%5."/>
      <w:lvlJc w:val="left"/>
      <w:pPr>
        <w:ind w:left="4680" w:hanging="360"/>
      </w:pPr>
      <w:rPr>
        <w:rFonts w:cs="Times New Roman"/>
      </w:rPr>
    </w:lvl>
    <w:lvl w:ilvl="5" w:tplc="0408001B" w:tentative="1">
      <w:start w:val="1"/>
      <w:numFmt w:val="lowerRoman"/>
      <w:lvlText w:val="%6."/>
      <w:lvlJc w:val="right"/>
      <w:pPr>
        <w:ind w:left="5400" w:hanging="180"/>
      </w:pPr>
      <w:rPr>
        <w:rFonts w:cs="Times New Roman"/>
      </w:rPr>
    </w:lvl>
    <w:lvl w:ilvl="6" w:tplc="0408000F" w:tentative="1">
      <w:start w:val="1"/>
      <w:numFmt w:val="decimal"/>
      <w:lvlText w:val="%7."/>
      <w:lvlJc w:val="left"/>
      <w:pPr>
        <w:ind w:left="6120" w:hanging="360"/>
      </w:pPr>
      <w:rPr>
        <w:rFonts w:cs="Times New Roman"/>
      </w:rPr>
    </w:lvl>
    <w:lvl w:ilvl="7" w:tplc="04080019" w:tentative="1">
      <w:start w:val="1"/>
      <w:numFmt w:val="lowerLetter"/>
      <w:lvlText w:val="%8."/>
      <w:lvlJc w:val="left"/>
      <w:pPr>
        <w:ind w:left="6840" w:hanging="360"/>
      </w:pPr>
      <w:rPr>
        <w:rFonts w:cs="Times New Roman"/>
      </w:rPr>
    </w:lvl>
    <w:lvl w:ilvl="8" w:tplc="0408001B" w:tentative="1">
      <w:start w:val="1"/>
      <w:numFmt w:val="lowerRoman"/>
      <w:lvlText w:val="%9."/>
      <w:lvlJc w:val="right"/>
      <w:pPr>
        <w:ind w:left="7560" w:hanging="180"/>
      </w:pPr>
      <w:rPr>
        <w:rFonts w:cs="Times New Roman"/>
      </w:rPr>
    </w:lvl>
  </w:abstractNum>
  <w:abstractNum w:abstractNumId="4" w15:restartNumberingAfterBreak="0">
    <w:nsid w:val="34A83DAE"/>
    <w:multiLevelType w:val="hybridMultilevel"/>
    <w:tmpl w:val="6CBCFB42"/>
    <w:lvl w:ilvl="0" w:tplc="EBCED074">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392D3B57"/>
    <w:multiLevelType w:val="hybridMultilevel"/>
    <w:tmpl w:val="895ADB18"/>
    <w:lvl w:ilvl="0" w:tplc="C596C814">
      <w:start w:val="1"/>
      <w:numFmt w:val="decimal"/>
      <w:lvlText w:val="%1)"/>
      <w:lvlJc w:val="left"/>
      <w:pPr>
        <w:ind w:left="1800" w:hanging="360"/>
      </w:pPr>
      <w:rPr>
        <w:rFonts w:ascii="Calibri" w:hAnsi="Calibri" w:hint="default"/>
        <w:b/>
      </w:rPr>
    </w:lvl>
    <w:lvl w:ilvl="1" w:tplc="04080019">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6" w15:restartNumberingAfterBreak="0">
    <w:nsid w:val="54870EA8"/>
    <w:multiLevelType w:val="hybridMultilevel"/>
    <w:tmpl w:val="A594BF6A"/>
    <w:lvl w:ilvl="0" w:tplc="FF088F1C">
      <w:start w:val="1"/>
      <w:numFmt w:val="decimal"/>
      <w:lvlText w:val="%1)"/>
      <w:lvlJc w:val="left"/>
      <w:pPr>
        <w:ind w:left="720" w:hanging="360"/>
      </w:pPr>
      <w:rPr>
        <w:rFonts w:hint="default"/>
        <w:sz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9E91B47"/>
    <w:multiLevelType w:val="hybridMultilevel"/>
    <w:tmpl w:val="23CC9202"/>
    <w:lvl w:ilvl="0" w:tplc="FD60FBAA">
      <w:start w:val="1"/>
      <w:numFmt w:val="decimal"/>
      <w:lvlText w:val="%1)"/>
      <w:lvlJc w:val="left"/>
      <w:pPr>
        <w:ind w:left="1800" w:hanging="360"/>
      </w:pPr>
      <w:rPr>
        <w:rFonts w:hint="default"/>
        <w:b/>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8" w15:restartNumberingAfterBreak="0">
    <w:nsid w:val="5DDF0997"/>
    <w:multiLevelType w:val="hybridMultilevel"/>
    <w:tmpl w:val="24A07FE4"/>
    <w:lvl w:ilvl="0" w:tplc="DE26E6AA">
      <w:start w:val="1"/>
      <w:numFmt w:val="upp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32C6C77"/>
    <w:multiLevelType w:val="hybridMultilevel"/>
    <w:tmpl w:val="F4C6D7E4"/>
    <w:lvl w:ilvl="0" w:tplc="EF66B4D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65302516"/>
    <w:multiLevelType w:val="hybridMultilevel"/>
    <w:tmpl w:val="FCF882AC"/>
    <w:lvl w:ilvl="0" w:tplc="4D063DCA">
      <w:start w:val="1"/>
      <w:numFmt w:val="upperRoman"/>
      <w:lvlText w:val="%1."/>
      <w:lvlJc w:val="left"/>
      <w:pPr>
        <w:ind w:left="1440" w:hanging="72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6F143233"/>
    <w:multiLevelType w:val="hybridMultilevel"/>
    <w:tmpl w:val="10D89E24"/>
    <w:lvl w:ilvl="0" w:tplc="626E7774">
      <w:start w:val="1"/>
      <w:numFmt w:val="decimal"/>
      <w:lvlText w:val="%1)"/>
      <w:lvlJc w:val="left"/>
      <w:pPr>
        <w:ind w:left="1800" w:hanging="360"/>
      </w:pPr>
      <w:rPr>
        <w:rFonts w:cs="Times New Roman" w:hint="default"/>
        <w:b/>
        <w:i w:val="0"/>
        <w:sz w:val="28"/>
        <w:szCs w:val="28"/>
        <w:u w:val="none"/>
      </w:rPr>
    </w:lvl>
    <w:lvl w:ilvl="1" w:tplc="04080019">
      <w:start w:val="1"/>
      <w:numFmt w:val="lowerLetter"/>
      <w:lvlText w:val="%2."/>
      <w:lvlJc w:val="left"/>
      <w:pPr>
        <w:ind w:left="2520" w:hanging="360"/>
      </w:pPr>
      <w:rPr>
        <w:rFonts w:cs="Times New Roman"/>
      </w:rPr>
    </w:lvl>
    <w:lvl w:ilvl="2" w:tplc="0408001B" w:tentative="1">
      <w:start w:val="1"/>
      <w:numFmt w:val="lowerRoman"/>
      <w:lvlText w:val="%3."/>
      <w:lvlJc w:val="right"/>
      <w:pPr>
        <w:ind w:left="3240" w:hanging="180"/>
      </w:pPr>
      <w:rPr>
        <w:rFonts w:cs="Times New Roman"/>
      </w:rPr>
    </w:lvl>
    <w:lvl w:ilvl="3" w:tplc="0408000F" w:tentative="1">
      <w:start w:val="1"/>
      <w:numFmt w:val="decimal"/>
      <w:lvlText w:val="%4."/>
      <w:lvlJc w:val="left"/>
      <w:pPr>
        <w:ind w:left="3960" w:hanging="360"/>
      </w:pPr>
      <w:rPr>
        <w:rFonts w:cs="Times New Roman"/>
      </w:rPr>
    </w:lvl>
    <w:lvl w:ilvl="4" w:tplc="04080019" w:tentative="1">
      <w:start w:val="1"/>
      <w:numFmt w:val="lowerLetter"/>
      <w:lvlText w:val="%5."/>
      <w:lvlJc w:val="left"/>
      <w:pPr>
        <w:ind w:left="4680" w:hanging="360"/>
      </w:pPr>
      <w:rPr>
        <w:rFonts w:cs="Times New Roman"/>
      </w:rPr>
    </w:lvl>
    <w:lvl w:ilvl="5" w:tplc="0408001B" w:tentative="1">
      <w:start w:val="1"/>
      <w:numFmt w:val="lowerRoman"/>
      <w:lvlText w:val="%6."/>
      <w:lvlJc w:val="right"/>
      <w:pPr>
        <w:ind w:left="5400" w:hanging="180"/>
      </w:pPr>
      <w:rPr>
        <w:rFonts w:cs="Times New Roman"/>
      </w:rPr>
    </w:lvl>
    <w:lvl w:ilvl="6" w:tplc="0408000F" w:tentative="1">
      <w:start w:val="1"/>
      <w:numFmt w:val="decimal"/>
      <w:lvlText w:val="%7."/>
      <w:lvlJc w:val="left"/>
      <w:pPr>
        <w:ind w:left="6120" w:hanging="360"/>
      </w:pPr>
      <w:rPr>
        <w:rFonts w:cs="Times New Roman"/>
      </w:rPr>
    </w:lvl>
    <w:lvl w:ilvl="7" w:tplc="04080019" w:tentative="1">
      <w:start w:val="1"/>
      <w:numFmt w:val="lowerLetter"/>
      <w:lvlText w:val="%8."/>
      <w:lvlJc w:val="left"/>
      <w:pPr>
        <w:ind w:left="6840" w:hanging="360"/>
      </w:pPr>
      <w:rPr>
        <w:rFonts w:cs="Times New Roman"/>
      </w:rPr>
    </w:lvl>
    <w:lvl w:ilvl="8" w:tplc="0408001B" w:tentative="1">
      <w:start w:val="1"/>
      <w:numFmt w:val="lowerRoman"/>
      <w:lvlText w:val="%9."/>
      <w:lvlJc w:val="right"/>
      <w:pPr>
        <w:ind w:left="7560" w:hanging="180"/>
      </w:pPr>
      <w:rPr>
        <w:rFonts w:cs="Times New Roman"/>
      </w:rPr>
    </w:lvl>
  </w:abstractNum>
  <w:abstractNum w:abstractNumId="12" w15:restartNumberingAfterBreak="0">
    <w:nsid w:val="71D019B3"/>
    <w:multiLevelType w:val="hybridMultilevel"/>
    <w:tmpl w:val="F118B3E2"/>
    <w:lvl w:ilvl="0" w:tplc="5B08D64A">
      <w:start w:val="1"/>
      <w:numFmt w:val="decimal"/>
      <w:lvlText w:val="%1."/>
      <w:lvlJc w:val="left"/>
      <w:pPr>
        <w:ind w:left="1080" w:hanging="360"/>
      </w:pPr>
      <w:rPr>
        <w:rFonts w:cs="Times New Roman"/>
        <w:b/>
      </w:rPr>
    </w:lvl>
    <w:lvl w:ilvl="1" w:tplc="785CE22A">
      <w:start w:val="1"/>
      <w:numFmt w:val="decimal"/>
      <w:lvlText w:val="%2."/>
      <w:lvlJc w:val="left"/>
      <w:pPr>
        <w:tabs>
          <w:tab w:val="num" w:pos="1440"/>
        </w:tabs>
        <w:ind w:left="1440" w:hanging="360"/>
      </w:pPr>
      <w:rPr>
        <w:rFonts w:cs="Times New Roman"/>
        <w:b/>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3" w15:restartNumberingAfterBreak="0">
    <w:nsid w:val="783F6535"/>
    <w:multiLevelType w:val="hybridMultilevel"/>
    <w:tmpl w:val="1C44AF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4"/>
  </w:num>
  <w:num w:numId="5">
    <w:abstractNumId w:val="13"/>
  </w:num>
  <w:num w:numId="6">
    <w:abstractNumId w:val="0"/>
  </w:num>
  <w:num w:numId="7">
    <w:abstractNumId w:val="10"/>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5"/>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41"/>
    <w:rsid w:val="00066072"/>
    <w:rsid w:val="002302C5"/>
    <w:rsid w:val="00404E32"/>
    <w:rsid w:val="0052278C"/>
    <w:rsid w:val="0052780B"/>
    <w:rsid w:val="00607C11"/>
    <w:rsid w:val="00781533"/>
    <w:rsid w:val="008C7BAD"/>
    <w:rsid w:val="00A61441"/>
    <w:rsid w:val="00FC18F5"/>
    <w:rsid w:val="00FD22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EF8DF-9AF7-4A56-A31B-F9F564A2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FD2293"/>
    <w:pPr>
      <w:spacing w:before="192" w:after="192" w:line="240" w:lineRule="auto"/>
      <w:outlineLvl w:val="0"/>
    </w:pPr>
    <w:rPr>
      <w:rFonts w:ascii="Times New Roman" w:eastAsia="Times New Roman" w:hAnsi="Times New Roman" w:cs="Times New Roman"/>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441"/>
    <w:pPr>
      <w:spacing w:after="200" w:line="276" w:lineRule="auto"/>
      <w:ind w:left="720"/>
      <w:contextualSpacing/>
    </w:pPr>
    <w:rPr>
      <w:rFonts w:ascii="Calibri" w:eastAsia="Calibri" w:hAnsi="Calibri" w:cs="Times New Roman"/>
    </w:rPr>
  </w:style>
  <w:style w:type="paragraph" w:styleId="NoSpacing">
    <w:name w:val="No Spacing"/>
    <w:link w:val="NoSpacingChar"/>
    <w:uiPriority w:val="99"/>
    <w:qFormat/>
    <w:rsid w:val="00A61441"/>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A61441"/>
    <w:rPr>
      <w:rFonts w:ascii="Calibri" w:eastAsia="Calibri" w:hAnsi="Calibri" w:cs="Times New Roman"/>
    </w:rPr>
  </w:style>
  <w:style w:type="character" w:customStyle="1" w:styleId="Heading1Char">
    <w:name w:val="Heading 1 Char"/>
    <w:basedOn w:val="DefaultParagraphFont"/>
    <w:link w:val="Heading1"/>
    <w:rsid w:val="00FD2293"/>
    <w:rPr>
      <w:rFonts w:ascii="Times New Roman" w:eastAsia="Times New Roman" w:hAnsi="Times New Roman" w:cs="Times New Roman"/>
      <w:kern w:val="36"/>
      <w:sz w:val="48"/>
      <w:szCs w:val="48"/>
      <w:lang w:eastAsia="el-GR"/>
    </w:rPr>
  </w:style>
  <w:style w:type="paragraph" w:styleId="Header">
    <w:name w:val="header"/>
    <w:basedOn w:val="Normal"/>
    <w:link w:val="HeaderChar"/>
    <w:uiPriority w:val="99"/>
    <w:unhideWhenUsed/>
    <w:rsid w:val="005227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278C"/>
  </w:style>
  <w:style w:type="paragraph" w:styleId="Footer">
    <w:name w:val="footer"/>
    <w:basedOn w:val="Normal"/>
    <w:link w:val="FooterChar"/>
    <w:uiPriority w:val="99"/>
    <w:unhideWhenUsed/>
    <w:rsid w:val="005227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2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48D4B-8AF5-4D9E-8A6B-85E3B342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3325</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vitosgeo</dc:creator>
  <cp:keywords/>
  <dc:description/>
  <cp:lastModifiedBy>Mavrikos 02. Imports</cp:lastModifiedBy>
  <cp:revision>5</cp:revision>
  <dcterms:created xsi:type="dcterms:W3CDTF">2015-09-07T08:56:00Z</dcterms:created>
  <dcterms:modified xsi:type="dcterms:W3CDTF">2015-09-14T08:29:00Z</dcterms:modified>
</cp:coreProperties>
</file>